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6A" w:rsidRDefault="00023AEE" w:rsidP="00690D6A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Каникулярный план на 2020</w:t>
      </w:r>
      <w:r w:rsidR="00690D6A" w:rsidRPr="006B3498">
        <w:rPr>
          <w:rFonts w:ascii="Times New Roman" w:hAnsi="Times New Roman" w:cs="Times New Roman"/>
          <w:sz w:val="36"/>
          <w:szCs w:val="36"/>
        </w:rPr>
        <w:t>г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690D6A" w:rsidRPr="006B349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90D6A" w:rsidRPr="006B3498">
        <w:rPr>
          <w:rFonts w:ascii="Times New Roman" w:hAnsi="Times New Roman" w:cs="Times New Roman"/>
          <w:sz w:val="36"/>
          <w:szCs w:val="36"/>
        </w:rPr>
        <w:t>Крутологовский</w:t>
      </w:r>
      <w:proofErr w:type="spellEnd"/>
      <w:r w:rsidR="00690D6A" w:rsidRPr="006B3498">
        <w:rPr>
          <w:rFonts w:ascii="Times New Roman" w:hAnsi="Times New Roman" w:cs="Times New Roman"/>
          <w:sz w:val="36"/>
          <w:szCs w:val="36"/>
        </w:rPr>
        <w:t xml:space="preserve"> СДК</w:t>
      </w:r>
    </w:p>
    <w:p w:rsidR="00690D6A" w:rsidRPr="006B3498" w:rsidRDefault="00690D6A" w:rsidP="00690D6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90D6A" w:rsidRDefault="00690D6A" w:rsidP="00690D6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B3498">
        <w:rPr>
          <w:rFonts w:ascii="Times New Roman" w:hAnsi="Times New Roman" w:cs="Times New Roman"/>
          <w:sz w:val="36"/>
          <w:szCs w:val="36"/>
        </w:rPr>
        <w:t>Зимние каникулы</w:t>
      </w:r>
    </w:p>
    <w:tbl>
      <w:tblPr>
        <w:tblStyle w:val="1"/>
        <w:tblW w:w="9039" w:type="dxa"/>
        <w:tblLayout w:type="fixed"/>
        <w:tblLook w:val="04A0"/>
      </w:tblPr>
      <w:tblGrid>
        <w:gridCol w:w="9039"/>
      </w:tblGrid>
      <w:tr w:rsidR="00A44852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ступени, ведущие вниз». Выпуск буклета  на нравственные темы.</w:t>
            </w:r>
          </w:p>
        </w:tc>
      </w:tr>
      <w:tr w:rsidR="00A44852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 гости к нам на Рождество»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игровая программа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дискотека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детей</w:t>
            </w:r>
          </w:p>
        </w:tc>
      </w:tr>
      <w:tr w:rsidR="00A44852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забавы»- игровая программа для детей, во время зимних каникул</w:t>
            </w:r>
          </w:p>
        </w:tc>
      </w:tr>
      <w:tr w:rsidR="00A44852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Раз в крещенский вечерок» - вечер гаданий для девушек</w:t>
            </w:r>
          </w:p>
        </w:tc>
      </w:tr>
      <w:tr w:rsidR="00A44852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фильмов для подростков и молодежи « Снятие блокады Ленинграда » </w:t>
            </w:r>
          </w:p>
        </w:tc>
      </w:tr>
      <w:tr w:rsidR="00A44852" w:rsidTr="00023AEE">
        <w:trPr>
          <w:trHeight w:val="675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волонтерского отряда, Акция            « Борьба со снегом», выпуск памятки «Спички детям не игрушка»</w:t>
            </w:r>
          </w:p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852" w:rsidRDefault="00A44852" w:rsidP="00690D6A">
      <w:pPr>
        <w:spacing w:after="0"/>
        <w:rPr>
          <w:rFonts w:ascii="Times New Roman" w:eastAsia="Arial" w:hAnsi="Times New Roman" w:cs="Times New Roman"/>
          <w:color w:val="000000" w:themeColor="text1"/>
          <w:sz w:val="36"/>
          <w:szCs w:val="36"/>
        </w:rPr>
      </w:pPr>
    </w:p>
    <w:p w:rsidR="00690D6A" w:rsidRPr="006B3498" w:rsidRDefault="00690D6A" w:rsidP="00690D6A">
      <w:pPr>
        <w:spacing w:after="0"/>
        <w:rPr>
          <w:rFonts w:ascii="Times New Roman" w:eastAsia="Arial" w:hAnsi="Times New Roman" w:cs="Times New Roman"/>
          <w:color w:val="000000" w:themeColor="text1"/>
          <w:sz w:val="36"/>
          <w:szCs w:val="36"/>
        </w:rPr>
      </w:pPr>
      <w:r w:rsidRPr="006B3498">
        <w:rPr>
          <w:rFonts w:ascii="Times New Roman" w:eastAsia="Arial" w:hAnsi="Times New Roman" w:cs="Times New Roman"/>
          <w:color w:val="000000" w:themeColor="text1"/>
          <w:sz w:val="36"/>
          <w:szCs w:val="36"/>
        </w:rPr>
        <w:t>Весенние каникулы.</w:t>
      </w:r>
    </w:p>
    <w:p w:rsidR="00690D6A" w:rsidRPr="009A4141" w:rsidRDefault="00690D6A" w:rsidP="00690D6A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1"/>
        <w:tblW w:w="9039" w:type="dxa"/>
        <w:tblLayout w:type="fixed"/>
        <w:tblLook w:val="04A0"/>
      </w:tblPr>
      <w:tblGrid>
        <w:gridCol w:w="9039"/>
      </w:tblGrid>
      <w:tr w:rsidR="00023AEE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«Жизнь прекрасна! Не потрать её напрасно»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Час общения для молодёжи по профилактике вредных привычек.</w:t>
            </w:r>
          </w:p>
        </w:tc>
      </w:tr>
      <w:tr w:rsidR="00023AEE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«День святых чудес». Праздник, посвящённый Светлому Христову Воскресенью для пожилых людей</w:t>
            </w:r>
          </w:p>
        </w:tc>
      </w:tr>
      <w:tr w:rsidR="00023AEE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«Игры нашего двора». День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народных</w:t>
            </w:r>
            <w:proofErr w:type="gramEnd"/>
          </w:p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игр. Праздник для детей.</w:t>
            </w:r>
          </w:p>
        </w:tc>
      </w:tr>
      <w:tr w:rsidR="00023AEE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волонтерского отряда « Уборка памятников на территории села». Тематическая беседа с жителями села «Пожароопасный период»</w:t>
            </w:r>
          </w:p>
        </w:tc>
      </w:tr>
    </w:tbl>
    <w:p w:rsidR="00690D6A" w:rsidRDefault="00690D6A" w:rsidP="00690D6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90D6A" w:rsidRDefault="00690D6A" w:rsidP="00690D6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B3498">
        <w:rPr>
          <w:rFonts w:ascii="Times New Roman" w:hAnsi="Times New Roman" w:cs="Times New Roman"/>
          <w:sz w:val="36"/>
          <w:szCs w:val="36"/>
        </w:rPr>
        <w:t>Летние каникулы</w:t>
      </w:r>
    </w:p>
    <w:tbl>
      <w:tblPr>
        <w:tblStyle w:val="1"/>
        <w:tblW w:w="9063" w:type="dxa"/>
        <w:tblLayout w:type="fixed"/>
        <w:tblLook w:val="04A0"/>
      </w:tblPr>
      <w:tblGrid>
        <w:gridCol w:w="9039"/>
        <w:gridCol w:w="24"/>
      </w:tblGrid>
      <w:tr w:rsidR="00A44852" w:rsidTr="00A44852"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«Нам жара не помеха – будут игры и много смеха». Театрализованная игровая программа ко Дню защиты детей.</w:t>
            </w:r>
          </w:p>
        </w:tc>
      </w:tr>
      <w:tr w:rsidR="00A44852" w:rsidTr="00A44852">
        <w:trPr>
          <w:trHeight w:val="533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 юного чтеца «Наше лето»</w:t>
            </w:r>
          </w:p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4852" w:rsidTr="00A44852">
        <w:trPr>
          <w:trHeight w:val="443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 Какого цвета лето?» - конкурс рисунков на асфальте для детей.</w:t>
            </w:r>
          </w:p>
        </w:tc>
      </w:tr>
      <w:tr w:rsidR="00615F74" w:rsidTr="00A44852">
        <w:trPr>
          <w:trHeight w:val="443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F74" w:rsidRDefault="00615F74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 с летней площадкой  площадкой</w:t>
            </w:r>
          </w:p>
          <w:p w:rsidR="00615F74" w:rsidRDefault="00615F74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15F74" w:rsidRPr="00615F74" w:rsidRDefault="00615F74" w:rsidP="00615F74">
            <w:pPr>
              <w:spacing w:line="360" w:lineRule="auto"/>
              <w:rPr>
                <w:rFonts w:ascii="Open Sans" w:eastAsia="Times New Roman" w:hAnsi="Open Sans" w:cs="Helvetica"/>
                <w:sz w:val="28"/>
                <w:szCs w:val="28"/>
              </w:rPr>
            </w:pPr>
            <w:proofErr w:type="spellStart"/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«Весёлый светофор» </w:t>
            </w:r>
          </w:p>
          <w:p w:rsidR="00615F74" w:rsidRPr="00615F74" w:rsidRDefault="00615F74" w:rsidP="00615F74">
            <w:pPr>
              <w:spacing w:line="360" w:lineRule="auto"/>
              <w:rPr>
                <w:rFonts w:ascii="Open Sans" w:eastAsia="Times New Roman" w:hAnsi="Open Sans" w:cs="Helvetica"/>
                <w:sz w:val="28"/>
                <w:szCs w:val="28"/>
              </w:rPr>
            </w:pPr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Музыкально-развлекательная программа  «Микки Маус и Лето» </w:t>
            </w:r>
          </w:p>
          <w:p w:rsidR="00615F74" w:rsidRPr="00615F74" w:rsidRDefault="00615F74" w:rsidP="00615F74">
            <w:pPr>
              <w:spacing w:line="360" w:lineRule="auto"/>
              <w:rPr>
                <w:rFonts w:ascii="Open Sans" w:eastAsia="Times New Roman" w:hAnsi="Open Sans" w:cs="Helvetica"/>
                <w:sz w:val="28"/>
                <w:szCs w:val="28"/>
              </w:rPr>
            </w:pPr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Танцевально – развлекательная программа «Весёлая карусель» </w:t>
            </w:r>
          </w:p>
          <w:p w:rsidR="00615F74" w:rsidRPr="00615F74" w:rsidRDefault="00615F74" w:rsidP="00615F74">
            <w:pPr>
              <w:spacing w:line="360" w:lineRule="auto"/>
              <w:rPr>
                <w:rFonts w:ascii="Open Sans" w:eastAsia="Times New Roman" w:hAnsi="Open Sans" w:cs="Helvetica"/>
                <w:sz w:val="28"/>
                <w:szCs w:val="28"/>
              </w:rPr>
            </w:pPr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 – игровая программа «Олимпийский наш привет!»</w:t>
            </w:r>
          </w:p>
          <w:p w:rsidR="00615F74" w:rsidRPr="00615F74" w:rsidRDefault="00615F74" w:rsidP="00615F74">
            <w:pPr>
              <w:spacing w:line="360" w:lineRule="auto"/>
              <w:rPr>
                <w:rFonts w:ascii="Open Sans" w:eastAsia="Times New Roman" w:hAnsi="Open Sans" w:cs="Helvetica"/>
                <w:sz w:val="28"/>
                <w:szCs w:val="28"/>
              </w:rPr>
            </w:pPr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Познавательно-развлекательная программа «Лесное путешествие»</w:t>
            </w:r>
          </w:p>
          <w:p w:rsidR="00615F74" w:rsidRPr="00615F74" w:rsidRDefault="00615F74" w:rsidP="00615F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Конкурсно-игровая</w:t>
            </w:r>
            <w:proofErr w:type="spellEnd"/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программа «Путешествие по сказкам»</w:t>
            </w:r>
          </w:p>
          <w:p w:rsidR="00615F74" w:rsidRPr="00615F74" w:rsidRDefault="00615F74" w:rsidP="00615F74">
            <w:pPr>
              <w:spacing w:line="360" w:lineRule="auto"/>
              <w:rPr>
                <w:rFonts w:ascii="Open Sans" w:eastAsia="Times New Roman" w:hAnsi="Open Sans" w:cs="Helvetica"/>
                <w:sz w:val="28"/>
                <w:szCs w:val="28"/>
              </w:rPr>
            </w:pPr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Музыкально-развлекательная программа «Паровозик из </w:t>
            </w:r>
            <w:proofErr w:type="spellStart"/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Ромашково</w:t>
            </w:r>
            <w:proofErr w:type="spellEnd"/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15F74" w:rsidRPr="00615F74" w:rsidRDefault="00615F74" w:rsidP="00615F74">
            <w:pPr>
              <w:spacing w:line="360" w:lineRule="auto"/>
              <w:rPr>
                <w:rFonts w:ascii="Open Sans" w:eastAsia="Times New Roman" w:hAnsi="Open Sans" w:cs="Helvetica"/>
                <w:color w:val="333333"/>
                <w:sz w:val="23"/>
                <w:szCs w:val="23"/>
              </w:rPr>
            </w:pPr>
            <w:r w:rsidRPr="00615F74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«Угадай-ка»</w:t>
            </w:r>
          </w:p>
          <w:p w:rsidR="00615F74" w:rsidRDefault="00615F74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15F74" w:rsidRDefault="00615F74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4852" w:rsidTr="00A44852"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«Летом не скучаем – Троицу встречаем!» Фольклорный праздник для пожилых людей</w:t>
            </w:r>
          </w:p>
        </w:tc>
      </w:tr>
      <w:tr w:rsidR="00A44852" w:rsidTr="00A44852"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 помнит мир спасённый…». Тематический устный журнал, посвящённый Дню памяти и скорби </w:t>
            </w:r>
          </w:p>
        </w:tc>
      </w:tr>
      <w:tr w:rsidR="00A44852" w:rsidTr="00A44852"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волонтерского отряда «Борьба с сорняками». Лекция для детей и подростков «Оказание первой помощи при солнечном ожоге», выпуск памяток по данной теме.</w:t>
            </w:r>
          </w:p>
        </w:tc>
      </w:tr>
      <w:tr w:rsidR="00A44852" w:rsidTr="00A44852"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41">
              <w:rPr>
                <w:rFonts w:ascii="Times New Roman" w:hAnsi="Times New Roman" w:cs="Times New Roman"/>
                <w:sz w:val="32"/>
                <w:szCs w:val="32"/>
              </w:rPr>
              <w:t>«Лукошко, полное чудес!» - игровая развлекательная программа для неорганизованных детей.</w:t>
            </w:r>
          </w:p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852" w:rsidTr="00A44852">
        <w:trPr>
          <w:gridAfter w:val="1"/>
          <w:wAfter w:w="24" w:type="dxa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Просмотр документального фильма «День победы русской армии под командованием Петра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52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 шведами в полтавском сражении» (1709)</w:t>
            </w:r>
          </w:p>
        </w:tc>
      </w:tr>
      <w:tr w:rsidR="00A44852" w:rsidTr="00023AEE">
        <w:trPr>
          <w:gridAfter w:val="1"/>
          <w:wAfter w:w="24" w:type="dxa"/>
          <w:trHeight w:val="698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«Что стоит наше спасибо». Диспут для подростков </w:t>
            </w:r>
          </w:p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44852" w:rsidRDefault="00A44852" w:rsidP="00871117"/>
        </w:tc>
      </w:tr>
      <w:tr w:rsidR="00A44852" w:rsidTr="00A44852">
        <w:trPr>
          <w:gridAfter w:val="1"/>
          <w:wAfter w:w="24" w:type="dxa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«Полный вперед!». Спортивная встреча по армрестлингу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дартсу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среди подростков и молодежи</w:t>
            </w:r>
          </w:p>
        </w:tc>
      </w:tr>
      <w:tr w:rsidR="00A44852" w:rsidTr="00A44852">
        <w:trPr>
          <w:gridAfter w:val="1"/>
          <w:wAfter w:w="24" w:type="dxa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«Иван Купала – обливай, кого попало» - театрализованное представление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</w:tr>
      <w:tr w:rsidR="00A44852" w:rsidTr="00A44852">
        <w:trPr>
          <w:gridAfter w:val="1"/>
          <w:wAfter w:w="24" w:type="dxa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«Давайте посмеёмся -  удаче улыбнёмся», игровая программа для детей</w:t>
            </w:r>
          </w:p>
        </w:tc>
      </w:tr>
      <w:tr w:rsidR="00A44852" w:rsidTr="00A44852">
        <w:trPr>
          <w:gridAfter w:val="1"/>
          <w:wAfter w:w="24" w:type="dxa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Оформление информационного стенда ко дню партизан и подпольщиков  </w:t>
            </w:r>
          </w:p>
        </w:tc>
      </w:tr>
      <w:tr w:rsidR="00A44852" w:rsidTr="00A44852">
        <w:trPr>
          <w:gridAfter w:val="1"/>
          <w:wAfter w:w="24" w:type="dxa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852" w:rsidRDefault="00A44852" w:rsidP="0087111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Выпуск информационного буклета               « День крещения Руси»</w:t>
            </w:r>
          </w:p>
        </w:tc>
      </w:tr>
      <w:tr w:rsidR="00A44852" w:rsidTr="00A44852">
        <w:trPr>
          <w:gridAfter w:val="1"/>
          <w:wAfter w:w="24" w:type="dxa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852" w:rsidRDefault="00A44852" w:rsidP="008711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волонтерского отряда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«Борьба с сорняками». Выпуск памятки: «Правила поведения на водоеме»</w:t>
            </w:r>
          </w:p>
          <w:p w:rsidR="00A44852" w:rsidRDefault="00A44852" w:rsidP="00871117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90D6A" w:rsidRPr="009A4141" w:rsidRDefault="00690D6A" w:rsidP="00690D6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90D6A" w:rsidRDefault="00690D6A" w:rsidP="00690D6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B3498">
        <w:rPr>
          <w:rFonts w:ascii="Times New Roman" w:hAnsi="Times New Roman" w:cs="Times New Roman"/>
          <w:sz w:val="36"/>
          <w:szCs w:val="36"/>
        </w:rPr>
        <w:t>Осенние каникулы</w:t>
      </w:r>
    </w:p>
    <w:tbl>
      <w:tblPr>
        <w:tblStyle w:val="1"/>
        <w:tblW w:w="9039" w:type="dxa"/>
        <w:tblLayout w:type="fixed"/>
        <w:tblLook w:val="04A0"/>
      </w:tblPr>
      <w:tblGrid>
        <w:gridCol w:w="9039"/>
      </w:tblGrid>
      <w:tr w:rsidR="00023AEE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выбираем – ЖИЗНЬ!».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дискотека для подростков и молодежи</w:t>
            </w:r>
          </w:p>
        </w:tc>
      </w:tr>
      <w:tr w:rsidR="00023AEE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Игровая программа «Сто желаний» для детей младшего возраста</w:t>
            </w:r>
          </w:p>
        </w:tc>
      </w:tr>
      <w:tr w:rsidR="00023AEE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«Волшебный ларчик».  Театрализованная программа по русским народным обрядам и традициям для населения</w:t>
            </w:r>
          </w:p>
        </w:tc>
      </w:tr>
      <w:tr w:rsidR="00023AEE" w:rsidTr="00023AEE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AEE" w:rsidRDefault="00023AEE" w:rsidP="0087111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волонтерского отряда « Помощь  пенсионерам в уборке мусора на огородах». </w:t>
            </w:r>
          </w:p>
        </w:tc>
      </w:tr>
    </w:tbl>
    <w:p w:rsidR="00690D6A" w:rsidRDefault="00690D6A" w:rsidP="00690D6A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90D6A" w:rsidRPr="009A4141" w:rsidRDefault="00690D6A" w:rsidP="00690D6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90D6A" w:rsidRPr="009A4141" w:rsidRDefault="00690D6A" w:rsidP="00690D6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90D6A" w:rsidRPr="009A4141" w:rsidRDefault="00690D6A" w:rsidP="00690D6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90D6A" w:rsidRPr="009A4141" w:rsidRDefault="00690D6A" w:rsidP="00690D6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sectPr w:rsidR="00690D6A" w:rsidRPr="009A4141" w:rsidSect="00C5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90D6A"/>
    <w:rsid w:val="00023AEE"/>
    <w:rsid w:val="001B5916"/>
    <w:rsid w:val="002A2906"/>
    <w:rsid w:val="00454041"/>
    <w:rsid w:val="00615F74"/>
    <w:rsid w:val="00690D6A"/>
    <w:rsid w:val="00A44852"/>
    <w:rsid w:val="00A91D79"/>
    <w:rsid w:val="00C46D2D"/>
    <w:rsid w:val="00C53DFE"/>
    <w:rsid w:val="00E13C0D"/>
    <w:rsid w:val="00ED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90D6A"/>
    <w:rPr>
      <w:i/>
      <w:iCs/>
    </w:rPr>
  </w:style>
  <w:style w:type="character" w:styleId="a5">
    <w:name w:val="Strong"/>
    <w:basedOn w:val="a0"/>
    <w:uiPriority w:val="22"/>
    <w:qFormat/>
    <w:rsid w:val="00690D6A"/>
    <w:rPr>
      <w:b/>
      <w:bCs/>
    </w:rPr>
  </w:style>
  <w:style w:type="table" w:styleId="a6">
    <w:name w:val="Table Grid"/>
    <w:basedOn w:val="a1"/>
    <w:uiPriority w:val="59"/>
    <w:rsid w:val="00454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448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uiPriority w:val="1"/>
    <w:qFormat/>
    <w:rsid w:val="00615F74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615F74"/>
  </w:style>
  <w:style w:type="character" w:customStyle="1" w:styleId="grame">
    <w:name w:val="grame"/>
    <w:basedOn w:val="a0"/>
    <w:rsid w:val="00615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Галина Сергеевна</cp:lastModifiedBy>
  <cp:revision>5</cp:revision>
  <cp:lastPrinted>2019-04-24T08:50:00Z</cp:lastPrinted>
  <dcterms:created xsi:type="dcterms:W3CDTF">2018-12-06T08:24:00Z</dcterms:created>
  <dcterms:modified xsi:type="dcterms:W3CDTF">2019-12-09T04:23:00Z</dcterms:modified>
</cp:coreProperties>
</file>