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7D" w:rsidRPr="0018487B" w:rsidRDefault="000A397D" w:rsidP="000A397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487B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ru-RU"/>
        </w:rPr>
        <w:t>КРУТОЛОГОВСКОГО</w:t>
      </w:r>
      <w:r w:rsidRPr="0018487B"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0A397D" w:rsidRPr="0018487B" w:rsidRDefault="000A397D" w:rsidP="000A397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487B">
        <w:rPr>
          <w:rFonts w:ascii="Times New Roman" w:hAnsi="Times New Roman"/>
          <w:b/>
          <w:sz w:val="28"/>
          <w:szCs w:val="28"/>
          <w:lang w:val="ru-RU"/>
        </w:rPr>
        <w:t>КОЧЕНЕВСКОГО РАЙОНА НОВОСИБИРСКОЙ ОБЛАСТИ</w:t>
      </w:r>
    </w:p>
    <w:p w:rsidR="000A397D" w:rsidRPr="0018487B" w:rsidRDefault="000A397D" w:rsidP="000A397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97D" w:rsidRDefault="000A397D" w:rsidP="000A397D">
      <w:pPr>
        <w:widowControl w:val="0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ПОСТАНОВЛЕНИЕ</w:t>
      </w:r>
    </w:p>
    <w:p w:rsidR="000A397D" w:rsidRDefault="000A397D" w:rsidP="000A397D">
      <w:pPr>
        <w:jc w:val="center"/>
        <w:rPr>
          <w:sz w:val="28"/>
          <w:szCs w:val="28"/>
        </w:rPr>
      </w:pPr>
    </w:p>
    <w:p w:rsidR="000A397D" w:rsidRDefault="000A397D" w:rsidP="000A397D">
      <w:pPr>
        <w:jc w:val="center"/>
        <w:rPr>
          <w:sz w:val="28"/>
          <w:szCs w:val="28"/>
        </w:rPr>
      </w:pPr>
    </w:p>
    <w:p w:rsidR="000A397D" w:rsidRDefault="000A397D" w:rsidP="000A3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29.01.2021           №   7</w:t>
      </w:r>
    </w:p>
    <w:p w:rsidR="000A397D" w:rsidRDefault="000A397D" w:rsidP="000A39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объектов Крутологовского сельсовета   </w:t>
      </w:r>
    </w:p>
    <w:p w:rsidR="000A397D" w:rsidRDefault="000A397D" w:rsidP="000A39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Коченевского района Новосибирской области, в отношении </w:t>
      </w:r>
    </w:p>
    <w:p w:rsidR="000A397D" w:rsidRPr="00E919E2" w:rsidRDefault="000A397D" w:rsidP="000A39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планируется заключение концессионного соглашения</w:t>
      </w:r>
    </w:p>
    <w:p w:rsidR="000A397D" w:rsidRDefault="000A397D" w:rsidP="000A397D">
      <w:pPr>
        <w:rPr>
          <w:lang w:eastAsia="en-US"/>
        </w:rPr>
      </w:pPr>
    </w:p>
    <w:p w:rsidR="000A397D" w:rsidRDefault="000A397D" w:rsidP="000A397D">
      <w:pPr>
        <w:rPr>
          <w:lang w:eastAsia="en-US"/>
        </w:rPr>
      </w:pPr>
    </w:p>
    <w:p w:rsidR="000A397D" w:rsidRPr="00C44E2A" w:rsidRDefault="000A397D" w:rsidP="000A397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A397D">
        <w:rPr>
          <w:lang w:val="ru-RU"/>
        </w:rPr>
        <w:tab/>
      </w:r>
      <w:r w:rsidRPr="00C44E2A">
        <w:rPr>
          <w:rFonts w:ascii="Times New Roman" w:hAnsi="Times New Roman"/>
          <w:sz w:val="28"/>
          <w:szCs w:val="28"/>
          <w:lang w:val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частью 3 статьи 4 Федерального закона от 21.07.2005 № 115-ФЗ «О концессионных соглашениях», в целях обеспечения эффективного использования имущества, находящегося в муниципальной собственности Крутологовского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Коченевского</w:t>
      </w:r>
      <w:r w:rsidRPr="00C44E2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0A397D" w:rsidRPr="008B146B" w:rsidRDefault="000A397D" w:rsidP="000A397D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A397D" w:rsidRPr="008B146B" w:rsidRDefault="000A397D" w:rsidP="000A397D">
      <w:pPr>
        <w:ind w:firstLine="708"/>
        <w:rPr>
          <w:sz w:val="28"/>
          <w:szCs w:val="28"/>
          <w:lang w:eastAsia="en-US"/>
        </w:rPr>
      </w:pPr>
      <w:r w:rsidRPr="008B146B">
        <w:rPr>
          <w:sz w:val="28"/>
          <w:szCs w:val="28"/>
          <w:lang w:eastAsia="en-US"/>
        </w:rPr>
        <w:t>ПОСТАНОВЛЯЮ:</w:t>
      </w:r>
    </w:p>
    <w:p w:rsidR="000A397D" w:rsidRPr="00C44E2A" w:rsidRDefault="000A397D" w:rsidP="000A397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44E2A">
        <w:rPr>
          <w:rFonts w:ascii="Times New Roman" w:hAnsi="Times New Roman"/>
          <w:sz w:val="28"/>
          <w:szCs w:val="28"/>
          <w:lang w:val="ru-RU"/>
        </w:rPr>
        <w:t xml:space="preserve">Утвердить перечень объектов Крутологовского сельсовета   </w:t>
      </w:r>
    </w:p>
    <w:p w:rsidR="000A397D" w:rsidRPr="00C44E2A" w:rsidRDefault="000A397D" w:rsidP="000A397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44E2A">
        <w:rPr>
          <w:sz w:val="28"/>
          <w:szCs w:val="28"/>
        </w:rPr>
        <w:t>Коченевского района Новосибирской области,  в отношении которых планируется заключение концессионного соглашения, согласно приложению.</w:t>
      </w:r>
    </w:p>
    <w:p w:rsidR="000A397D" w:rsidRDefault="000A397D" w:rsidP="000A397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Настоящее постановление разместить на официальном сайте</w:t>
      </w:r>
    </w:p>
    <w:p w:rsidR="000A397D" w:rsidRDefault="000A397D" w:rsidP="000A397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 в информационно-телекоммуникационной сети</w:t>
      </w:r>
    </w:p>
    <w:p w:rsidR="000A397D" w:rsidRDefault="000A397D" w:rsidP="000A397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7153A">
        <w:rPr>
          <w:color w:val="000000"/>
          <w:sz w:val="28"/>
          <w:szCs w:val="28"/>
        </w:rPr>
        <w:t>Интернет» www.torgi.gov.ru для</w:t>
      </w:r>
      <w:r>
        <w:rPr>
          <w:color w:val="000000"/>
          <w:sz w:val="28"/>
          <w:szCs w:val="28"/>
        </w:rPr>
        <w:t xml:space="preserve"> размещения информации о проведении</w:t>
      </w:r>
    </w:p>
    <w:p w:rsidR="000A397D" w:rsidRDefault="000A397D" w:rsidP="000A39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 и на официальном сайте администрации Крутологовского сельсовета Коченевского района Новосибирской области.</w:t>
      </w:r>
    </w:p>
    <w:p w:rsidR="000A397D" w:rsidRDefault="000A397D" w:rsidP="000A39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0A397D" w:rsidRDefault="000A397D" w:rsidP="000A39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0A397D" w:rsidRDefault="000A397D" w:rsidP="000A397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0A397D" w:rsidRDefault="000A397D" w:rsidP="000A397D">
      <w:pPr>
        <w:rPr>
          <w:lang w:eastAsia="en-US"/>
        </w:rPr>
      </w:pPr>
    </w:p>
    <w:p w:rsidR="000A397D" w:rsidRPr="008B146B" w:rsidRDefault="000A397D" w:rsidP="000A397D">
      <w:pPr>
        <w:rPr>
          <w:lang w:eastAsia="en-US"/>
        </w:rPr>
      </w:pPr>
    </w:p>
    <w:p w:rsidR="000A397D" w:rsidRPr="008B146B" w:rsidRDefault="000A397D" w:rsidP="000A397D">
      <w:pPr>
        <w:rPr>
          <w:lang w:eastAsia="en-US"/>
        </w:rPr>
      </w:pPr>
    </w:p>
    <w:p w:rsidR="000A397D" w:rsidRDefault="000A397D" w:rsidP="000A397D">
      <w:pPr>
        <w:rPr>
          <w:lang w:eastAsia="en-US"/>
        </w:rPr>
      </w:pPr>
    </w:p>
    <w:p w:rsidR="000A397D" w:rsidRPr="005A34B8" w:rsidRDefault="000A397D" w:rsidP="000A397D">
      <w:pPr>
        <w:widowControl w:val="0"/>
        <w:rPr>
          <w:sz w:val="28"/>
          <w:szCs w:val="28"/>
        </w:rPr>
      </w:pPr>
      <w:r w:rsidRPr="005A34B8">
        <w:rPr>
          <w:sz w:val="28"/>
          <w:szCs w:val="28"/>
        </w:rPr>
        <w:t>Глава Крутологовского</w:t>
      </w:r>
      <w:r>
        <w:rPr>
          <w:sz w:val="28"/>
          <w:szCs w:val="28"/>
        </w:rPr>
        <w:t xml:space="preserve">  сельсовета                                  С.М.Иванова</w:t>
      </w:r>
    </w:p>
    <w:p w:rsidR="000A397D" w:rsidRDefault="000A397D" w:rsidP="000A397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Default="000A397D" w:rsidP="000A397D">
      <w:pPr>
        <w:rPr>
          <w:lang w:eastAsia="en-US"/>
        </w:rPr>
      </w:pPr>
    </w:p>
    <w:p w:rsidR="000A397D" w:rsidRPr="00806A30" w:rsidRDefault="000A397D" w:rsidP="000A397D">
      <w:pPr>
        <w:rPr>
          <w:lang w:eastAsia="en-US"/>
        </w:rPr>
      </w:pPr>
    </w:p>
    <w:p w:rsidR="000A397D" w:rsidRDefault="000A397D" w:rsidP="000A397D">
      <w:pPr>
        <w:autoSpaceDE w:val="0"/>
        <w:autoSpaceDN w:val="0"/>
        <w:adjustRightInd w:val="0"/>
        <w:jc w:val="right"/>
      </w:pPr>
    </w:p>
    <w:p w:rsidR="000A397D" w:rsidRDefault="000A397D" w:rsidP="000A397D">
      <w:pPr>
        <w:autoSpaceDE w:val="0"/>
        <w:autoSpaceDN w:val="0"/>
        <w:adjustRightInd w:val="0"/>
        <w:jc w:val="right"/>
      </w:pPr>
      <w:bookmarkStart w:id="0" w:name="_GoBack"/>
      <w:bookmarkEnd w:id="0"/>
      <w:r>
        <w:lastRenderedPageBreak/>
        <w:t>Приложение</w:t>
      </w:r>
    </w:p>
    <w:p w:rsidR="000A397D" w:rsidRDefault="000A397D" w:rsidP="000A397D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A397D" w:rsidRDefault="000A397D" w:rsidP="000A397D">
      <w:pPr>
        <w:autoSpaceDE w:val="0"/>
        <w:autoSpaceDN w:val="0"/>
        <w:adjustRightInd w:val="0"/>
        <w:jc w:val="right"/>
      </w:pPr>
      <w:r>
        <w:t>от 29.01.2021 № 7</w:t>
      </w:r>
    </w:p>
    <w:p w:rsidR="000A397D" w:rsidRPr="00806A30" w:rsidRDefault="000A397D" w:rsidP="000A397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6A30">
        <w:rPr>
          <w:bCs/>
          <w:sz w:val="28"/>
          <w:szCs w:val="28"/>
        </w:rPr>
        <w:t>ПЕРЕЧЕНЬ</w:t>
      </w:r>
    </w:p>
    <w:p w:rsidR="000A397D" w:rsidRDefault="000A397D" w:rsidP="000A39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перечня объектов Крутологовского сельсовета   </w:t>
      </w:r>
    </w:p>
    <w:p w:rsidR="000A397D" w:rsidRDefault="000A397D" w:rsidP="000A39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Коченевского района Новосибирской области, в отношении </w:t>
      </w:r>
    </w:p>
    <w:p w:rsidR="000A397D" w:rsidRDefault="000A397D" w:rsidP="000A397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планируется заключение концессионного соглашения</w:t>
      </w:r>
    </w:p>
    <w:p w:rsidR="000A397D" w:rsidRPr="00806A30" w:rsidRDefault="000A397D" w:rsidP="000A397D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121"/>
        <w:gridCol w:w="744"/>
        <w:gridCol w:w="3174"/>
      </w:tblGrid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153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7153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Год ввода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7153A">
              <w:rPr>
                <w:sz w:val="22"/>
                <w:szCs w:val="22"/>
                <w:lang w:eastAsia="en-US"/>
              </w:rPr>
              <w:t>Документы</w:t>
            </w:r>
            <w:proofErr w:type="gramEnd"/>
            <w:r w:rsidRPr="0027153A">
              <w:rPr>
                <w:sz w:val="22"/>
                <w:szCs w:val="22"/>
                <w:lang w:eastAsia="en-US"/>
              </w:rPr>
              <w:t xml:space="preserve"> подтверждающие право собственности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3"/>
                <w:szCs w:val="23"/>
              </w:rPr>
            </w:pPr>
            <w:r w:rsidRPr="0027153A">
              <w:rPr>
                <w:sz w:val="22"/>
                <w:szCs w:val="22"/>
                <w:lang w:eastAsia="en-US"/>
              </w:rPr>
              <w:t xml:space="preserve">Водонапорная башня,  </w:t>
            </w:r>
            <w:r w:rsidRPr="0027153A">
              <w:rPr>
                <w:color w:val="000000"/>
                <w:sz w:val="23"/>
                <w:szCs w:val="23"/>
              </w:rPr>
              <w:t xml:space="preserve"> Сооружения водозаборные, площадь застройки 7,0 </w:t>
            </w:r>
            <w:proofErr w:type="spellStart"/>
            <w:r w:rsidRPr="0027153A">
              <w:rPr>
                <w:color w:val="000000"/>
                <w:sz w:val="23"/>
                <w:szCs w:val="23"/>
              </w:rPr>
              <w:t>кв</w:t>
            </w:r>
            <w:proofErr w:type="gramStart"/>
            <w:r w:rsidRPr="0027153A">
              <w:rPr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  <w:r w:rsidRPr="0027153A">
              <w:rPr>
                <w:color w:val="000000"/>
                <w:sz w:val="23"/>
                <w:szCs w:val="23"/>
              </w:rPr>
              <w:t xml:space="preserve">, объем 25 </w:t>
            </w:r>
            <w:proofErr w:type="spellStart"/>
            <w:r w:rsidRPr="0027153A">
              <w:rPr>
                <w:color w:val="000000"/>
                <w:sz w:val="23"/>
                <w:szCs w:val="23"/>
              </w:rPr>
              <w:t>куб.м</w:t>
            </w:r>
            <w:proofErr w:type="spellEnd"/>
            <w:r w:rsidRPr="0027153A">
              <w:rPr>
                <w:color w:val="000000"/>
                <w:sz w:val="23"/>
                <w:szCs w:val="23"/>
              </w:rPr>
              <w:t xml:space="preserve">, </w:t>
            </w:r>
          </w:p>
          <w:p w:rsidR="000A397D" w:rsidRPr="0027153A" w:rsidRDefault="000A397D" w:rsidP="00C46781">
            <w:pPr>
              <w:rPr>
                <w:color w:val="000000"/>
              </w:rPr>
            </w:pPr>
            <w:r w:rsidRPr="0027153A">
              <w:rPr>
                <w:color w:val="000000"/>
                <w:sz w:val="23"/>
                <w:szCs w:val="23"/>
              </w:rPr>
              <w:t>высота 11 м</w:t>
            </w:r>
            <w:r w:rsidRPr="0027153A">
              <w:rPr>
                <w:sz w:val="22"/>
                <w:szCs w:val="22"/>
                <w:lang w:eastAsia="en-US"/>
              </w:rPr>
              <w:t xml:space="preserve"> 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</w:p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color w:val="000000"/>
              </w:rPr>
              <w:t>ул.  Лесная 2/2</w:t>
            </w: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07.11.2019г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3"/>
                <w:szCs w:val="23"/>
              </w:rPr>
            </w:pPr>
            <w:r w:rsidRPr="0027153A">
              <w:rPr>
                <w:color w:val="000000"/>
              </w:rPr>
              <w:t xml:space="preserve">Скважина  </w:t>
            </w:r>
            <w:r w:rsidRPr="0027153A">
              <w:rPr>
                <w:color w:val="000000"/>
                <w:sz w:val="23"/>
                <w:szCs w:val="23"/>
              </w:rPr>
              <w:t xml:space="preserve">Сооружения водозаборные, </w:t>
            </w:r>
          </w:p>
          <w:p w:rsidR="000A397D" w:rsidRPr="0027153A" w:rsidRDefault="000A397D" w:rsidP="00C4678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153A">
              <w:rPr>
                <w:color w:val="000000"/>
                <w:sz w:val="23"/>
                <w:szCs w:val="23"/>
              </w:rPr>
              <w:t xml:space="preserve">глубина 95 м., Диаметр219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 ферма.</w:t>
            </w:r>
          </w:p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07.11.2019г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3"/>
                <w:szCs w:val="23"/>
              </w:rPr>
            </w:pPr>
            <w:r w:rsidRPr="0027153A">
              <w:rPr>
                <w:color w:val="000000"/>
              </w:rPr>
              <w:t xml:space="preserve">Скважина   </w:t>
            </w:r>
            <w:r w:rsidRPr="0027153A">
              <w:rPr>
                <w:color w:val="000000"/>
                <w:sz w:val="23"/>
                <w:szCs w:val="23"/>
              </w:rPr>
              <w:t xml:space="preserve">Сооружения водозаборные, </w:t>
            </w:r>
          </w:p>
          <w:p w:rsidR="000A397D" w:rsidRPr="0027153A" w:rsidRDefault="000A397D" w:rsidP="00C4678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153A">
              <w:rPr>
                <w:color w:val="000000"/>
                <w:sz w:val="23"/>
                <w:szCs w:val="23"/>
              </w:rPr>
              <w:t xml:space="preserve">глубина 95 м., Диаметр219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 ферма.</w:t>
            </w:r>
          </w:p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07.11.2019г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3"/>
                <w:szCs w:val="23"/>
              </w:rPr>
            </w:pPr>
            <w:r w:rsidRPr="0027153A">
              <w:rPr>
                <w:color w:val="000000"/>
              </w:rPr>
              <w:t xml:space="preserve">Скважина   </w:t>
            </w:r>
            <w:r w:rsidRPr="0027153A">
              <w:rPr>
                <w:color w:val="000000"/>
                <w:sz w:val="23"/>
                <w:szCs w:val="23"/>
              </w:rPr>
              <w:t xml:space="preserve">Сооружения водозаборные, </w:t>
            </w:r>
          </w:p>
          <w:p w:rsidR="000A397D" w:rsidRPr="0027153A" w:rsidRDefault="000A397D" w:rsidP="00C4678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153A">
              <w:rPr>
                <w:color w:val="000000"/>
                <w:sz w:val="23"/>
                <w:szCs w:val="23"/>
              </w:rPr>
              <w:t xml:space="preserve">глубина 95 м., Диаметр219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 ул.  Лесная 2/2</w:t>
            </w:r>
          </w:p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13.12.2018г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3"/>
                <w:szCs w:val="23"/>
              </w:rPr>
            </w:pPr>
            <w:r w:rsidRPr="0027153A">
              <w:rPr>
                <w:color w:val="000000"/>
              </w:rPr>
              <w:t xml:space="preserve">Скважина   </w:t>
            </w:r>
            <w:r w:rsidRPr="0027153A">
              <w:rPr>
                <w:color w:val="000000"/>
                <w:sz w:val="23"/>
                <w:szCs w:val="23"/>
              </w:rPr>
              <w:t xml:space="preserve">Сооружения водозаборные, </w:t>
            </w:r>
          </w:p>
          <w:p w:rsidR="000A397D" w:rsidRPr="0027153A" w:rsidRDefault="000A397D" w:rsidP="00C4678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153A">
              <w:rPr>
                <w:color w:val="000000"/>
                <w:sz w:val="23"/>
                <w:szCs w:val="23"/>
              </w:rPr>
              <w:t xml:space="preserve">глубина 95 м., Диаметр219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 ул.  Лесная 2/2</w:t>
            </w:r>
          </w:p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13.12.2018г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2"/>
                <w:szCs w:val="22"/>
              </w:rPr>
            </w:pPr>
            <w:r w:rsidRPr="0027153A">
              <w:rPr>
                <w:color w:val="000000"/>
                <w:sz w:val="22"/>
                <w:szCs w:val="22"/>
              </w:rPr>
              <w:t xml:space="preserve">Водопровод с. Крутологово (ул. Московская) </w:t>
            </w:r>
            <w:r w:rsidRPr="0027153A">
              <w:rPr>
                <w:color w:val="000000"/>
                <w:sz w:val="23"/>
                <w:szCs w:val="23"/>
              </w:rPr>
              <w:t xml:space="preserve">протяженность 1916 м 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</w:t>
            </w: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07.11.2019г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2"/>
                <w:szCs w:val="22"/>
              </w:rPr>
            </w:pPr>
            <w:r w:rsidRPr="0027153A">
              <w:rPr>
                <w:color w:val="000000"/>
                <w:sz w:val="22"/>
                <w:szCs w:val="22"/>
              </w:rPr>
              <w:t xml:space="preserve">Водопровод с. Крутологово   </w:t>
            </w:r>
            <w:r w:rsidRPr="0027153A">
              <w:rPr>
                <w:color w:val="000000"/>
                <w:sz w:val="23"/>
                <w:szCs w:val="23"/>
              </w:rPr>
              <w:t xml:space="preserve">протяженность 4850 м 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</w:t>
            </w: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07.11.2019г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2"/>
                <w:szCs w:val="22"/>
              </w:rPr>
            </w:pPr>
            <w:r w:rsidRPr="0027153A">
              <w:rPr>
                <w:color w:val="000000"/>
                <w:sz w:val="22"/>
                <w:szCs w:val="22"/>
              </w:rPr>
              <w:t xml:space="preserve">Водопроводные сети    </w:t>
            </w:r>
            <w:r w:rsidRPr="0027153A">
              <w:rPr>
                <w:color w:val="000000"/>
                <w:sz w:val="23"/>
                <w:szCs w:val="23"/>
              </w:rPr>
              <w:t xml:space="preserve">протяженность 3612 м 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>632633, Новосибирская область, Коченевский район, д. Вахрушево</w:t>
            </w: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13.12.2018г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2"/>
                <w:szCs w:val="22"/>
              </w:rPr>
            </w:pPr>
            <w:r w:rsidRPr="0027153A">
              <w:rPr>
                <w:color w:val="000000"/>
                <w:sz w:val="22"/>
                <w:szCs w:val="22"/>
              </w:rPr>
              <w:t xml:space="preserve">Теплотрассы </w:t>
            </w:r>
            <w:r w:rsidRPr="0027153A">
              <w:rPr>
                <w:color w:val="000000"/>
                <w:sz w:val="23"/>
                <w:szCs w:val="23"/>
              </w:rPr>
              <w:t xml:space="preserve">протяженность 924 м 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13.12.2018г</w:t>
            </w:r>
          </w:p>
        </w:tc>
      </w:tr>
      <w:tr w:rsidR="000A397D" w:rsidTr="00C46781">
        <w:tc>
          <w:tcPr>
            <w:tcW w:w="53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shd w:val="clear" w:color="auto" w:fill="auto"/>
          </w:tcPr>
          <w:p w:rsidR="000A397D" w:rsidRPr="0027153A" w:rsidRDefault="000A397D" w:rsidP="00C46781">
            <w:pPr>
              <w:rPr>
                <w:color w:val="000000"/>
                <w:sz w:val="22"/>
                <w:szCs w:val="22"/>
              </w:rPr>
            </w:pPr>
            <w:r w:rsidRPr="0027153A">
              <w:rPr>
                <w:color w:val="000000"/>
                <w:sz w:val="22"/>
                <w:szCs w:val="22"/>
              </w:rPr>
              <w:t xml:space="preserve">Котельная нежилое здание </w:t>
            </w:r>
            <w:r w:rsidRPr="0027153A">
              <w:rPr>
                <w:sz w:val="22"/>
                <w:szCs w:val="22"/>
                <w:lang w:eastAsia="en-US"/>
              </w:rPr>
              <w:t xml:space="preserve">адрес объекта </w:t>
            </w:r>
            <w:r w:rsidRPr="0027153A">
              <w:rPr>
                <w:color w:val="000000"/>
              </w:rPr>
              <w:t xml:space="preserve">632633, Новосибирская область, Коченевский район, </w:t>
            </w:r>
            <w:proofErr w:type="spellStart"/>
            <w:r w:rsidRPr="0027153A">
              <w:rPr>
                <w:color w:val="000000"/>
              </w:rPr>
              <w:t>с</w:t>
            </w:r>
            <w:proofErr w:type="gramStart"/>
            <w:r w:rsidRPr="0027153A">
              <w:rPr>
                <w:color w:val="000000"/>
              </w:rPr>
              <w:t>.К</w:t>
            </w:r>
            <w:proofErr w:type="gramEnd"/>
            <w:r w:rsidRPr="0027153A">
              <w:rPr>
                <w:color w:val="000000"/>
              </w:rPr>
              <w:t>рутологово</w:t>
            </w:r>
            <w:proofErr w:type="spellEnd"/>
            <w:r w:rsidRPr="0027153A">
              <w:rPr>
                <w:color w:val="000000"/>
              </w:rPr>
              <w:t>, ул.  Школьная 2/2</w:t>
            </w:r>
          </w:p>
        </w:tc>
        <w:tc>
          <w:tcPr>
            <w:tcW w:w="744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3331" w:type="dxa"/>
            <w:shd w:val="clear" w:color="auto" w:fill="auto"/>
          </w:tcPr>
          <w:p w:rsidR="000A397D" w:rsidRPr="0027153A" w:rsidRDefault="000A397D" w:rsidP="00C46781">
            <w:pPr>
              <w:rPr>
                <w:sz w:val="22"/>
                <w:szCs w:val="22"/>
                <w:lang w:eastAsia="en-US"/>
              </w:rPr>
            </w:pPr>
            <w:r w:rsidRPr="0027153A">
              <w:rPr>
                <w:sz w:val="22"/>
                <w:szCs w:val="22"/>
                <w:lang w:eastAsia="en-US"/>
              </w:rPr>
              <w:t>Выписка из Единого государственного реестра недвижимости  от 26.03.2019г</w:t>
            </w:r>
          </w:p>
        </w:tc>
      </w:tr>
    </w:tbl>
    <w:p w:rsidR="008D1F7E" w:rsidRPr="000A397D" w:rsidRDefault="008D1F7E" w:rsidP="000A397D"/>
    <w:sectPr w:rsidR="008D1F7E" w:rsidRPr="000A397D" w:rsidSect="000A397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67B6"/>
    <w:multiLevelType w:val="hybridMultilevel"/>
    <w:tmpl w:val="7494EA2A"/>
    <w:lvl w:ilvl="0" w:tplc="D59A07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74C5D7E"/>
    <w:multiLevelType w:val="hybridMultilevel"/>
    <w:tmpl w:val="D534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50"/>
    <w:rsid w:val="000A397D"/>
    <w:rsid w:val="00271250"/>
    <w:rsid w:val="007450A3"/>
    <w:rsid w:val="008D1F7E"/>
    <w:rsid w:val="00D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D1F7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D1F7E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8D1F7E"/>
    <w:rPr>
      <w:i/>
      <w:iCs/>
      <w:color w:val="808080" w:themeColor="text1" w:themeTint="7F"/>
    </w:rPr>
  </w:style>
  <w:style w:type="paragraph" w:styleId="a4">
    <w:name w:val="No Spacing"/>
    <w:qFormat/>
    <w:rsid w:val="000A397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D1F7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D1F7E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8D1F7E"/>
    <w:rPr>
      <w:i/>
      <w:iCs/>
      <w:color w:val="808080" w:themeColor="text1" w:themeTint="7F"/>
    </w:rPr>
  </w:style>
  <w:style w:type="paragraph" w:styleId="a4">
    <w:name w:val="No Spacing"/>
    <w:qFormat/>
    <w:rsid w:val="000A397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2021-01-27T05:14:00Z</dcterms:created>
  <dcterms:modified xsi:type="dcterms:W3CDTF">2021-02-03T04:10:00Z</dcterms:modified>
</cp:coreProperties>
</file>