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B40" w:rsidRDefault="00F01B40" w:rsidP="00F01B4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СОВЕТ ДЕПУТАТОВ</w:t>
      </w:r>
    </w:p>
    <w:p w:rsidR="00F01B40" w:rsidRDefault="00F01B40" w:rsidP="00F01B4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Крутологовского сельсовета</w:t>
      </w:r>
    </w:p>
    <w:p w:rsidR="00F01B40" w:rsidRDefault="00F01B40" w:rsidP="00F01B4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Коченевского района Новосибирской области</w:t>
      </w: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  <w:rPr>
          <w:sz w:val="28"/>
          <w:szCs w:val="28"/>
        </w:rPr>
      </w:pPr>
      <w:r>
        <w:rPr>
          <w:sz w:val="28"/>
          <w:szCs w:val="28"/>
        </w:rPr>
        <w:t>(четвертого созыва)</w:t>
      </w: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  <w:rPr>
          <w:sz w:val="40"/>
          <w:szCs w:val="40"/>
        </w:rPr>
      </w:pPr>
    </w:p>
    <w:p w:rsidR="00F01B40" w:rsidRDefault="00F01B40" w:rsidP="00F01B40">
      <w:pPr>
        <w:jc w:val="center"/>
        <w:rPr>
          <w:sz w:val="40"/>
          <w:szCs w:val="40"/>
        </w:rPr>
      </w:pPr>
    </w:p>
    <w:p w:rsidR="00F01B40" w:rsidRDefault="00F01B40" w:rsidP="00F01B4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ПРОТОКОЛ</w:t>
      </w:r>
    </w:p>
    <w:p w:rsidR="00F01B40" w:rsidRDefault="00F01B40" w:rsidP="00F01B40">
      <w:pPr>
        <w:jc w:val="center"/>
        <w:rPr>
          <w:sz w:val="36"/>
          <w:szCs w:val="36"/>
        </w:rPr>
      </w:pPr>
      <w:r>
        <w:rPr>
          <w:sz w:val="36"/>
          <w:szCs w:val="36"/>
        </w:rPr>
        <w:t>Тридцать восьмой  сессии Совета,</w:t>
      </w:r>
    </w:p>
    <w:p w:rsidR="00F01B40" w:rsidRDefault="00F01B40" w:rsidP="00F01B40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решения, принятые Советом,</w:t>
      </w:r>
    </w:p>
    <w:p w:rsidR="00F01B40" w:rsidRDefault="00F01B40" w:rsidP="00F01B40">
      <w:pPr>
        <w:jc w:val="center"/>
        <w:rPr>
          <w:sz w:val="36"/>
          <w:szCs w:val="36"/>
        </w:rPr>
      </w:pPr>
      <w:r>
        <w:rPr>
          <w:sz w:val="36"/>
          <w:szCs w:val="36"/>
        </w:rPr>
        <w:t>и документы к ним</w:t>
      </w: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Default="00F01B40" w:rsidP="00F01B40">
      <w:pPr>
        <w:tabs>
          <w:tab w:val="left" w:pos="3860"/>
        </w:tabs>
        <w:ind w:left="540" w:hanging="540"/>
      </w:pPr>
    </w:p>
    <w:p w:rsidR="00F01B40" w:rsidRDefault="00F01B40" w:rsidP="00F01B40">
      <w:pPr>
        <w:ind w:left="240"/>
      </w:pPr>
    </w:p>
    <w:p w:rsidR="00F01B40" w:rsidRDefault="00F01B40" w:rsidP="00F01B40">
      <w:pPr>
        <w:ind w:left="2057" w:hanging="2057"/>
      </w:pPr>
    </w:p>
    <w:p w:rsidR="00F01B40" w:rsidRDefault="00F01B40" w:rsidP="00F01B40">
      <w:pPr>
        <w:ind w:left="2057" w:hanging="2057"/>
      </w:pPr>
    </w:p>
    <w:p w:rsidR="00F01B40" w:rsidRDefault="00F01B40" w:rsidP="00F01B40">
      <w:pPr>
        <w:ind w:left="2160" w:hanging="2160"/>
      </w:pP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Pr="006D41B5" w:rsidRDefault="00F01B40" w:rsidP="00F01B40">
      <w:pPr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19марта</w:t>
      </w:r>
      <w:r w:rsidRPr="006D41B5">
        <w:rPr>
          <w:color w:val="000000"/>
          <w:sz w:val="36"/>
          <w:szCs w:val="36"/>
        </w:rPr>
        <w:t xml:space="preserve"> 201</w:t>
      </w:r>
      <w:r>
        <w:rPr>
          <w:color w:val="000000"/>
          <w:sz w:val="36"/>
          <w:szCs w:val="36"/>
        </w:rPr>
        <w:t>5</w:t>
      </w:r>
      <w:r w:rsidRPr="006D41B5">
        <w:rPr>
          <w:color w:val="000000"/>
          <w:sz w:val="36"/>
          <w:szCs w:val="36"/>
        </w:rPr>
        <w:t xml:space="preserve"> года</w:t>
      </w:r>
    </w:p>
    <w:p w:rsidR="00F01B40" w:rsidRDefault="00F01B40" w:rsidP="00F01B40">
      <w:pPr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 xml:space="preserve">                                                        СОВЕТ ДЕПУТАТОВ</w:t>
      </w:r>
    </w:p>
    <w:p w:rsidR="00F01B40" w:rsidRDefault="00F01B40" w:rsidP="00F01B40">
      <w:pPr>
        <w:jc w:val="center"/>
        <w:rPr>
          <w:b/>
          <w:bCs/>
        </w:rPr>
      </w:pPr>
      <w:r>
        <w:rPr>
          <w:b/>
          <w:bCs/>
        </w:rPr>
        <w:t xml:space="preserve">  Крутологовского сельсовета</w:t>
      </w:r>
    </w:p>
    <w:p w:rsidR="00F01B40" w:rsidRDefault="00F01B40" w:rsidP="00F01B40">
      <w:pPr>
        <w:jc w:val="center"/>
        <w:rPr>
          <w:b/>
          <w:bCs/>
        </w:rPr>
      </w:pPr>
      <w:r>
        <w:rPr>
          <w:b/>
          <w:bCs/>
        </w:rPr>
        <w:t>Коченевского района Новосибирской области</w:t>
      </w:r>
    </w:p>
    <w:p w:rsidR="00F01B40" w:rsidRDefault="00F01B40" w:rsidP="00F01B40">
      <w:pPr>
        <w:jc w:val="center"/>
        <w:rPr>
          <w:b/>
          <w:bCs/>
        </w:rPr>
      </w:pPr>
      <w:r>
        <w:rPr>
          <w:b/>
          <w:bCs/>
        </w:rPr>
        <w:t>(четвертого созыва)</w:t>
      </w:r>
    </w:p>
    <w:p w:rsidR="00F01B40" w:rsidRDefault="00F01B40" w:rsidP="00F01B40">
      <w:pPr>
        <w:jc w:val="center"/>
        <w:rPr>
          <w:b/>
          <w:bCs/>
        </w:rPr>
      </w:pPr>
    </w:p>
    <w:p w:rsidR="00F01B40" w:rsidRDefault="00F01B40" w:rsidP="00F01B40">
      <w:pPr>
        <w:jc w:val="center"/>
        <w:rPr>
          <w:b/>
          <w:bCs/>
        </w:rPr>
      </w:pPr>
    </w:p>
    <w:p w:rsidR="00F01B40" w:rsidRDefault="00F01B40" w:rsidP="00F01B40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F01B40" w:rsidRDefault="00F01B40" w:rsidP="00F01B40">
      <w:pPr>
        <w:jc w:val="center"/>
      </w:pPr>
      <w:r>
        <w:rPr>
          <w:b/>
          <w:bCs/>
        </w:rPr>
        <w:t xml:space="preserve">( </w:t>
      </w:r>
      <w:r>
        <w:rPr>
          <w:bCs/>
        </w:rPr>
        <w:t xml:space="preserve">тридцать восьмой </w:t>
      </w:r>
      <w:r>
        <w:t xml:space="preserve"> сессии)</w:t>
      </w:r>
    </w:p>
    <w:p w:rsidR="00F01B40" w:rsidRDefault="00F01B40" w:rsidP="00F01B40">
      <w:pPr>
        <w:jc w:val="center"/>
      </w:pPr>
    </w:p>
    <w:p w:rsidR="00F01B40" w:rsidRDefault="00F01B40" w:rsidP="00F01B40">
      <w:r>
        <w:t>19 марта 2015 года                                                                                       с. Круто логово</w:t>
      </w:r>
    </w:p>
    <w:p w:rsidR="00F01B40" w:rsidRDefault="00F01B40" w:rsidP="00F01B40"/>
    <w:p w:rsidR="00F01B40" w:rsidRDefault="00F01B40" w:rsidP="00F01B40">
      <w:r>
        <w:t>Всего депутатов Крутологовского совета                                                            10</w:t>
      </w:r>
    </w:p>
    <w:p w:rsidR="00F01B40" w:rsidRDefault="00F01B40" w:rsidP="00F01B40">
      <w:r>
        <w:t>Присутствовало депутатов на сессии                                                                     7</w:t>
      </w:r>
    </w:p>
    <w:p w:rsidR="00F01B40" w:rsidRDefault="00F01B40" w:rsidP="00F01B40">
      <w:r>
        <w:t>(список прилагается)</w:t>
      </w:r>
    </w:p>
    <w:p w:rsidR="00F01B40" w:rsidRDefault="00F01B40" w:rsidP="00F01B40">
      <w:r>
        <w:t>Присутствовало приглашенных                                                                              4</w:t>
      </w:r>
    </w:p>
    <w:p w:rsidR="00F01B40" w:rsidRDefault="00F01B40" w:rsidP="00F01B40">
      <w:r>
        <w:t>(список прилагается)</w:t>
      </w:r>
    </w:p>
    <w:p w:rsidR="00F01B40" w:rsidRDefault="00F01B40" w:rsidP="00F01B40"/>
    <w:p w:rsidR="00F01B40" w:rsidRDefault="00F01B40" w:rsidP="00F01B40">
      <w:r>
        <w:t>Сессию открыл Председатель Совета депутатов Крутологовского сельсовета Путенкова Светлана Анатольевна, секретарем сессии избрали, Веселовскую Людмилу Васильевну депутата Совета Крутологовского сельсовета</w:t>
      </w:r>
    </w:p>
    <w:p w:rsidR="00F01B40" w:rsidRDefault="00F01B40" w:rsidP="00F01B40"/>
    <w:p w:rsidR="00F01B40" w:rsidRDefault="00F01B40" w:rsidP="00F01B40">
      <w:pPr>
        <w:rPr>
          <w:sz w:val="22"/>
          <w:szCs w:val="22"/>
        </w:rPr>
      </w:pPr>
    </w:p>
    <w:p w:rsidR="00F01B40" w:rsidRDefault="00F01B40" w:rsidP="00F01B40">
      <w:pPr>
        <w:jc w:val="center"/>
        <w:rPr>
          <w:b/>
          <w:bCs/>
        </w:rPr>
      </w:pPr>
      <w:r>
        <w:rPr>
          <w:b/>
          <w:bCs/>
        </w:rPr>
        <w:t>ПОВЕСТКА ДНЯ</w:t>
      </w:r>
    </w:p>
    <w:p w:rsidR="005B39A1" w:rsidRDefault="005B39A1" w:rsidP="005B39A1">
      <w:pPr>
        <w:rPr>
          <w:b/>
          <w:bCs/>
        </w:rPr>
      </w:pPr>
    </w:p>
    <w:p w:rsidR="005B39A1" w:rsidRDefault="005B39A1" w:rsidP="005B39A1">
      <w:pPr>
        <w:pStyle w:val="a3"/>
        <w:numPr>
          <w:ilvl w:val="0"/>
          <w:numId w:val="3"/>
        </w:numPr>
        <w:jc w:val="both"/>
      </w:pPr>
      <w:r w:rsidRPr="005B39A1">
        <w:t>О передаче осуществления полномочий по распоряжению земельными участками, государственная собственность на которые не разграничена администрацией Крутологовского сельсовета Коченевского района новосибирской области администрации Коченевского района Новосибирской области.</w:t>
      </w:r>
    </w:p>
    <w:p w:rsidR="005B39A1" w:rsidRDefault="005B39A1" w:rsidP="005B39A1">
      <w:pPr>
        <w:pStyle w:val="a3"/>
        <w:tabs>
          <w:tab w:val="left" w:pos="4400"/>
        </w:tabs>
        <w:jc w:val="both"/>
      </w:pPr>
      <w:r>
        <w:t xml:space="preserve">Докладывает </w:t>
      </w:r>
      <w:r w:rsidR="002F3203">
        <w:t>Осипова Н.А.</w:t>
      </w:r>
      <w:r>
        <w:tab/>
      </w:r>
    </w:p>
    <w:p w:rsidR="005B39A1" w:rsidRDefault="005B39A1" w:rsidP="005B39A1">
      <w:pPr>
        <w:pStyle w:val="a3"/>
        <w:tabs>
          <w:tab w:val="left" w:pos="4400"/>
        </w:tabs>
        <w:jc w:val="both"/>
      </w:pPr>
    </w:p>
    <w:p w:rsidR="005B39A1" w:rsidRDefault="005B39A1" w:rsidP="005B39A1">
      <w:pPr>
        <w:pStyle w:val="a3"/>
        <w:tabs>
          <w:tab w:val="left" w:pos="4400"/>
        </w:tabs>
        <w:jc w:val="both"/>
      </w:pPr>
    </w:p>
    <w:p w:rsidR="005B39A1" w:rsidRDefault="005B39A1" w:rsidP="005B39A1">
      <w:pPr>
        <w:pStyle w:val="a3"/>
        <w:tabs>
          <w:tab w:val="left" w:pos="4400"/>
        </w:tabs>
        <w:jc w:val="both"/>
      </w:pPr>
    </w:p>
    <w:p w:rsidR="005B39A1" w:rsidRDefault="005B39A1" w:rsidP="005B39A1">
      <w:pPr>
        <w:pStyle w:val="a3"/>
        <w:tabs>
          <w:tab w:val="left" w:pos="4400"/>
        </w:tabs>
        <w:jc w:val="both"/>
      </w:pPr>
    </w:p>
    <w:p w:rsidR="005B39A1" w:rsidRPr="005B39A1" w:rsidRDefault="005B39A1" w:rsidP="005B39A1">
      <w:pPr>
        <w:pStyle w:val="a3"/>
        <w:tabs>
          <w:tab w:val="left" w:pos="4400"/>
        </w:tabs>
        <w:jc w:val="both"/>
      </w:pPr>
    </w:p>
    <w:p w:rsidR="005B39A1" w:rsidRDefault="00F01B40" w:rsidP="005B39A1">
      <w:pPr>
        <w:jc w:val="both"/>
      </w:pPr>
      <w:r w:rsidRPr="005B39A1">
        <w:rPr>
          <w:bCs/>
          <w:i/>
        </w:rPr>
        <w:t>СЛУШАЛИ</w:t>
      </w:r>
      <w:proofErr w:type="gramStart"/>
      <w:r w:rsidRPr="005B39A1">
        <w:rPr>
          <w:bCs/>
          <w:i/>
        </w:rPr>
        <w:t>:</w:t>
      </w:r>
      <w:r w:rsidR="005B39A1" w:rsidRPr="005B39A1">
        <w:t>О</w:t>
      </w:r>
      <w:proofErr w:type="gramEnd"/>
      <w:r w:rsidR="005B39A1" w:rsidRPr="005B39A1">
        <w:t xml:space="preserve"> передаче осуществления полномочий по распоряжению земельными</w:t>
      </w:r>
    </w:p>
    <w:p w:rsidR="005B39A1" w:rsidRDefault="005B39A1" w:rsidP="005B39A1">
      <w:pPr>
        <w:jc w:val="both"/>
      </w:pPr>
      <w:r w:rsidRPr="005B39A1">
        <w:t xml:space="preserve">участками, государственная собственность на которые не разграничена </w:t>
      </w:r>
    </w:p>
    <w:p w:rsidR="005B39A1" w:rsidRDefault="005B39A1" w:rsidP="005B39A1">
      <w:pPr>
        <w:jc w:val="both"/>
      </w:pPr>
      <w:r w:rsidRPr="005B39A1">
        <w:t xml:space="preserve">администрацией Крутологовского сельсовета Коченевского района </w:t>
      </w:r>
    </w:p>
    <w:p w:rsidR="005B39A1" w:rsidRDefault="005B39A1" w:rsidP="005B39A1">
      <w:pPr>
        <w:jc w:val="both"/>
      </w:pPr>
      <w:r w:rsidRPr="005B39A1">
        <w:t xml:space="preserve">новосибирской области администрации Коченевского района </w:t>
      </w:r>
    </w:p>
    <w:p w:rsidR="005B39A1" w:rsidRDefault="005B39A1" w:rsidP="005B39A1">
      <w:pPr>
        <w:jc w:val="both"/>
      </w:pPr>
      <w:r w:rsidRPr="005B39A1">
        <w:t>Новосибирской области.</w:t>
      </w:r>
    </w:p>
    <w:p w:rsidR="00F01B40" w:rsidRDefault="00F01B40" w:rsidP="005B39A1">
      <w:pPr>
        <w:spacing w:before="100" w:beforeAutospacing="1" w:after="100" w:afterAutospacing="1"/>
        <w:jc w:val="both"/>
        <w:rPr>
          <w:bCs/>
        </w:rPr>
      </w:pPr>
      <w:r>
        <w:rPr>
          <w:bCs/>
          <w:i/>
        </w:rPr>
        <w:t>ДОКЛАДЫВАЕТ:</w:t>
      </w:r>
      <w:r w:rsidR="005B39A1">
        <w:rPr>
          <w:bCs/>
        </w:rPr>
        <w:t xml:space="preserve">     </w:t>
      </w:r>
      <w:r w:rsidR="002F3203">
        <w:rPr>
          <w:bCs/>
        </w:rPr>
        <w:t>Осипова Наталья Анатольевна</w:t>
      </w:r>
      <w:r>
        <w:rPr>
          <w:bCs/>
        </w:rPr>
        <w:t xml:space="preserve">  – специалист администрации.</w:t>
      </w:r>
    </w:p>
    <w:p w:rsidR="005B39A1" w:rsidRDefault="00F01B40" w:rsidP="005B39A1">
      <w:pPr>
        <w:jc w:val="both"/>
      </w:pPr>
      <w:r w:rsidRPr="005B39A1">
        <w:rPr>
          <w:bCs/>
          <w:i/>
        </w:rPr>
        <w:t>РЕШИЛИ:</w:t>
      </w:r>
      <w:r w:rsidRPr="005B39A1">
        <w:rPr>
          <w:bCs/>
        </w:rPr>
        <w:t xml:space="preserve">     Решение «</w:t>
      </w:r>
      <w:r w:rsidR="005B39A1" w:rsidRPr="005B39A1">
        <w:t xml:space="preserve">О передаче осуществления полномочий по распоряжению </w:t>
      </w:r>
    </w:p>
    <w:p w:rsidR="005B39A1" w:rsidRDefault="005B39A1" w:rsidP="005B39A1">
      <w:pPr>
        <w:jc w:val="both"/>
      </w:pPr>
      <w:r w:rsidRPr="005B39A1">
        <w:t xml:space="preserve">земельными участками, государственная собственность на которые не </w:t>
      </w:r>
    </w:p>
    <w:p w:rsidR="005B39A1" w:rsidRDefault="005B39A1" w:rsidP="005B39A1">
      <w:pPr>
        <w:jc w:val="both"/>
      </w:pPr>
      <w:proofErr w:type="gramStart"/>
      <w:r w:rsidRPr="005B39A1">
        <w:t>разграничена</w:t>
      </w:r>
      <w:proofErr w:type="gramEnd"/>
      <w:r w:rsidRPr="005B39A1">
        <w:t xml:space="preserve"> администрацией Крутологовского сельсовета Коченевского </w:t>
      </w:r>
    </w:p>
    <w:p w:rsidR="005B39A1" w:rsidRDefault="005B39A1" w:rsidP="005B39A1">
      <w:pPr>
        <w:jc w:val="both"/>
      </w:pPr>
      <w:r w:rsidRPr="005B39A1">
        <w:t xml:space="preserve">района новосибирской области администрации Коченевского района </w:t>
      </w:r>
    </w:p>
    <w:p w:rsidR="00F01B40" w:rsidRPr="005B39A1" w:rsidRDefault="005B39A1" w:rsidP="005B39A1">
      <w:pPr>
        <w:jc w:val="both"/>
      </w:pPr>
      <w:r w:rsidRPr="005B39A1">
        <w:t>области</w:t>
      </w:r>
      <w:r w:rsidR="00F01B40" w:rsidRPr="00EF1E93">
        <w:t>»</w:t>
      </w:r>
      <w:r w:rsidR="00F01B40" w:rsidRPr="00EF1E93">
        <w:rPr>
          <w:szCs w:val="28"/>
        </w:rPr>
        <w:t xml:space="preserve"> - принять.   (Решение прилагается).</w:t>
      </w:r>
    </w:p>
    <w:p w:rsidR="00F01B40" w:rsidRDefault="00F01B40" w:rsidP="00F01B40">
      <w:pPr>
        <w:jc w:val="both"/>
      </w:pPr>
      <w:r>
        <w:t>Председатель Совета депутатов                                                        С.А. Путенкова</w:t>
      </w:r>
    </w:p>
    <w:p w:rsidR="00F01B40" w:rsidRDefault="00F01B40" w:rsidP="00F01B40">
      <w:pPr>
        <w:jc w:val="both"/>
      </w:pPr>
      <w:r>
        <w:t>Секретарь                                                                                             Л.В. Веселовская</w:t>
      </w:r>
    </w:p>
    <w:p w:rsidR="00F01B40" w:rsidRDefault="00F01B40" w:rsidP="00F01B40"/>
    <w:p w:rsidR="00F01B40" w:rsidRDefault="00F01B40" w:rsidP="00F01B40"/>
    <w:p w:rsidR="00F01B40" w:rsidRDefault="00F01B40" w:rsidP="00F01B40"/>
    <w:p w:rsidR="00F01B40" w:rsidRPr="005E2E82" w:rsidRDefault="00F01B40" w:rsidP="002F3203">
      <w:pPr>
        <w:jc w:val="center"/>
        <w:rPr>
          <w:b/>
          <w:sz w:val="28"/>
          <w:szCs w:val="28"/>
        </w:rPr>
      </w:pPr>
      <w:r w:rsidRPr="005E2E82">
        <w:rPr>
          <w:b/>
          <w:sz w:val="28"/>
          <w:szCs w:val="28"/>
        </w:rPr>
        <w:lastRenderedPageBreak/>
        <w:t>СОВЕТ ДЕПУТАТОВ</w:t>
      </w:r>
    </w:p>
    <w:p w:rsidR="00F01B40" w:rsidRPr="005E2E82" w:rsidRDefault="00F01B40" w:rsidP="00F01B40">
      <w:pPr>
        <w:jc w:val="center"/>
        <w:rPr>
          <w:b/>
          <w:sz w:val="28"/>
          <w:szCs w:val="28"/>
        </w:rPr>
      </w:pPr>
      <w:r w:rsidRPr="005E2E82">
        <w:rPr>
          <w:b/>
          <w:sz w:val="28"/>
          <w:szCs w:val="28"/>
        </w:rPr>
        <w:t>муниципального образования Крутологовского сельсовета</w:t>
      </w:r>
    </w:p>
    <w:p w:rsidR="00F01B40" w:rsidRPr="005E2E82" w:rsidRDefault="00F01B40" w:rsidP="00F01B40">
      <w:pPr>
        <w:jc w:val="center"/>
        <w:rPr>
          <w:b/>
          <w:sz w:val="28"/>
          <w:szCs w:val="28"/>
        </w:rPr>
      </w:pPr>
      <w:r w:rsidRPr="005E2E82">
        <w:rPr>
          <w:b/>
          <w:sz w:val="28"/>
          <w:szCs w:val="28"/>
        </w:rPr>
        <w:t>Коченевского района Новосибирской области</w:t>
      </w:r>
    </w:p>
    <w:p w:rsidR="00F01B40" w:rsidRPr="005E2E82" w:rsidRDefault="00F01B40" w:rsidP="00F01B40">
      <w:pPr>
        <w:jc w:val="center"/>
        <w:rPr>
          <w:sz w:val="28"/>
          <w:szCs w:val="28"/>
        </w:rPr>
      </w:pPr>
      <w:r w:rsidRPr="005E2E82">
        <w:rPr>
          <w:sz w:val="28"/>
          <w:szCs w:val="28"/>
        </w:rPr>
        <w:t>(четвертого созыва)</w:t>
      </w:r>
    </w:p>
    <w:p w:rsidR="00F01B40" w:rsidRPr="005E2E82" w:rsidRDefault="00F01B40" w:rsidP="00F01B40">
      <w:pPr>
        <w:jc w:val="center"/>
        <w:rPr>
          <w:sz w:val="28"/>
          <w:szCs w:val="28"/>
        </w:rPr>
      </w:pPr>
    </w:p>
    <w:p w:rsidR="00F01B40" w:rsidRPr="005E2E82" w:rsidRDefault="00F01B40" w:rsidP="00F01B40">
      <w:pPr>
        <w:jc w:val="center"/>
        <w:rPr>
          <w:b/>
          <w:sz w:val="28"/>
          <w:szCs w:val="28"/>
        </w:rPr>
      </w:pPr>
      <w:r w:rsidRPr="005E2E82">
        <w:rPr>
          <w:b/>
          <w:sz w:val="28"/>
          <w:szCs w:val="28"/>
        </w:rPr>
        <w:t>РЕШЕНИЕ</w:t>
      </w:r>
    </w:p>
    <w:p w:rsidR="00F01B40" w:rsidRPr="005E2E82" w:rsidRDefault="00F01B40" w:rsidP="00F01B40">
      <w:pPr>
        <w:jc w:val="center"/>
        <w:rPr>
          <w:sz w:val="28"/>
          <w:szCs w:val="28"/>
        </w:rPr>
      </w:pPr>
      <w:r>
        <w:rPr>
          <w:sz w:val="28"/>
          <w:szCs w:val="28"/>
        </w:rPr>
        <w:t>(тридцать восьмой</w:t>
      </w:r>
      <w:r w:rsidRPr="005E2E82">
        <w:rPr>
          <w:sz w:val="28"/>
          <w:szCs w:val="28"/>
        </w:rPr>
        <w:t xml:space="preserve">  сессии)</w:t>
      </w:r>
    </w:p>
    <w:p w:rsidR="00F01B40" w:rsidRPr="005E2E82" w:rsidRDefault="00F01B40" w:rsidP="00F01B40">
      <w:pPr>
        <w:jc w:val="center"/>
        <w:rPr>
          <w:sz w:val="28"/>
          <w:szCs w:val="28"/>
        </w:rPr>
      </w:pPr>
    </w:p>
    <w:p w:rsidR="00F01B40" w:rsidRDefault="00F01B40" w:rsidP="00F01B40">
      <w:pPr>
        <w:jc w:val="both"/>
      </w:pPr>
      <w:r w:rsidRPr="005E2E82">
        <w:t>от</w:t>
      </w:r>
      <w:r>
        <w:t xml:space="preserve">   19 марта 2015 года   </w:t>
      </w:r>
      <w:r w:rsidRPr="005E2E82">
        <w:t xml:space="preserve">   № </w:t>
      </w:r>
      <w:r>
        <w:t>2</w:t>
      </w:r>
    </w:p>
    <w:p w:rsidR="00F01B40" w:rsidRDefault="00F01B40" w:rsidP="00F01B40">
      <w:pPr>
        <w:jc w:val="both"/>
        <w:rPr>
          <w:b/>
        </w:rPr>
      </w:pPr>
      <w:r w:rsidRPr="00F01B40">
        <w:rPr>
          <w:b/>
        </w:rPr>
        <w:t>О передаче осуществления полномочий по распоряжению земельными участками, государственная собственность на которые не разграничена администрацией Крутологовского сельсовета Коченевского района новосибирской области администрации Коченевского района Новосибирской области</w:t>
      </w:r>
      <w:r>
        <w:rPr>
          <w:b/>
        </w:rPr>
        <w:t>.</w:t>
      </w:r>
    </w:p>
    <w:p w:rsidR="00F01B40" w:rsidRDefault="00F01B40" w:rsidP="00F01B40">
      <w:pPr>
        <w:jc w:val="both"/>
        <w:rPr>
          <w:b/>
        </w:rPr>
      </w:pPr>
    </w:p>
    <w:p w:rsidR="00F01B40" w:rsidRDefault="00F01B40" w:rsidP="00F01B40">
      <w:pPr>
        <w:jc w:val="both"/>
        <w:rPr>
          <w:b/>
        </w:rPr>
      </w:pPr>
    </w:p>
    <w:p w:rsidR="00F01B40" w:rsidRDefault="00F01B40" w:rsidP="00F01B40">
      <w:pPr>
        <w:jc w:val="both"/>
      </w:pPr>
      <w:proofErr w:type="gramStart"/>
      <w: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25.10.2001 № 137-ФЗ «О введении в действие Земельного кодекса Российской Федерации», Уставом Крутологовского сельсовета Коченевского района Новосибирской области, Бюджетным кодексом Российской Федерации, учитывая наличие утвержденных правил землепользования</w:t>
      </w:r>
      <w:r w:rsidR="00225D02">
        <w:t xml:space="preserve"> и застройки Крутологовского сельсовета Коченевского района Новосибирской области, Совета депутатов Крутологовского сельсовета Коченевского района</w:t>
      </w:r>
      <w:proofErr w:type="gramEnd"/>
      <w:r w:rsidR="00225D02">
        <w:t xml:space="preserve"> Новосибирской области:</w:t>
      </w:r>
    </w:p>
    <w:p w:rsidR="00225D02" w:rsidRDefault="00225D02" w:rsidP="00F01B40">
      <w:pPr>
        <w:jc w:val="both"/>
      </w:pPr>
      <w:r>
        <w:t>РЕШИЛ:</w:t>
      </w:r>
    </w:p>
    <w:p w:rsidR="00225D02" w:rsidRDefault="00225D02" w:rsidP="00225D02">
      <w:pPr>
        <w:pStyle w:val="a3"/>
        <w:numPr>
          <w:ilvl w:val="0"/>
          <w:numId w:val="2"/>
        </w:numPr>
        <w:jc w:val="both"/>
      </w:pPr>
      <w:r>
        <w:t xml:space="preserve">Передать полномочия Крутологовского сельсовета Коченевского района Новосибирской области по распоряжению земельными участками, государственная собственность на которые не разграничена, </w:t>
      </w:r>
      <w:proofErr w:type="gramStart"/>
      <w:r>
        <w:t>расположенных</w:t>
      </w:r>
      <w:proofErr w:type="gramEnd"/>
      <w:r>
        <w:t xml:space="preserve"> на территории Крутологовского сельсовета Коченевского района Новосибирской области администрации Коченевского района Новосибирской области.</w:t>
      </w:r>
    </w:p>
    <w:p w:rsidR="00225D02" w:rsidRDefault="00225D02" w:rsidP="00225D02">
      <w:pPr>
        <w:pStyle w:val="a3"/>
        <w:numPr>
          <w:ilvl w:val="0"/>
          <w:numId w:val="2"/>
        </w:numPr>
        <w:jc w:val="both"/>
      </w:pPr>
      <w:r>
        <w:t xml:space="preserve">Установить, что передаваемые в соответствии </w:t>
      </w:r>
      <w:r w:rsidR="00A22553">
        <w:t>с п. 1 настоящего решения полномочия осуществляются администрацией Коченевского района Новосибирской области за счет межбюджетных трансфертов, предоставляемых из бюджетов Крутологовского сельсовета Коченевского района Новосибирской области в бюджет Коченевского района в соответствии с Бюджетным кодексом Российской Федерации.</w:t>
      </w:r>
    </w:p>
    <w:p w:rsidR="00A22553" w:rsidRDefault="00A22553" w:rsidP="00225D02">
      <w:pPr>
        <w:pStyle w:val="a3"/>
        <w:numPr>
          <w:ilvl w:val="0"/>
          <w:numId w:val="2"/>
        </w:numPr>
        <w:jc w:val="both"/>
      </w:pPr>
      <w:r>
        <w:t>Объем передаваемых средств определяется в порядке, установленном соглашением о передаче полномочий по распоряжению земельными участками, государственная собственность на которые не разграничена, расположенных на территории поселений Коченевского района Новосибирской области.</w:t>
      </w:r>
    </w:p>
    <w:p w:rsidR="00A22553" w:rsidRDefault="00A22553" w:rsidP="00225D02">
      <w:pPr>
        <w:pStyle w:val="a3"/>
        <w:numPr>
          <w:ilvl w:val="0"/>
          <w:numId w:val="2"/>
        </w:numPr>
        <w:jc w:val="both"/>
      </w:pPr>
      <w:r>
        <w:t>Установить, что для осуществления переданных в соответствии с п. 1 настоящего решения полномочий, администрацией Коченевского района Новосибирской области могут дополнительно использоваться собственные материальные ресурсы и финансовые средства Коченевского района.</w:t>
      </w:r>
    </w:p>
    <w:p w:rsidR="00A22553" w:rsidRDefault="00A22553" w:rsidP="00225D02">
      <w:pPr>
        <w:pStyle w:val="a3"/>
        <w:numPr>
          <w:ilvl w:val="0"/>
          <w:numId w:val="2"/>
        </w:numPr>
        <w:jc w:val="both"/>
      </w:pPr>
      <w:r>
        <w:t>Решение опубликовать в местном периодическом издании «Крутологовские вести» и разместить на официальном сайте администрации Крутологовского сельсовета Коченевского района Новосибирской области в сети Интернет.</w:t>
      </w:r>
    </w:p>
    <w:p w:rsidR="00A22553" w:rsidRDefault="00A22553" w:rsidP="00A22553">
      <w:pPr>
        <w:jc w:val="both"/>
      </w:pPr>
    </w:p>
    <w:p w:rsidR="00A22553" w:rsidRDefault="00A22553" w:rsidP="00A22553">
      <w:pPr>
        <w:jc w:val="both"/>
      </w:pPr>
    </w:p>
    <w:p w:rsidR="00A22553" w:rsidRDefault="00A22553" w:rsidP="00A22553">
      <w:pPr>
        <w:jc w:val="both"/>
      </w:pPr>
    </w:p>
    <w:p w:rsidR="00A22553" w:rsidRDefault="00A22553" w:rsidP="00A22553">
      <w:pPr>
        <w:jc w:val="both"/>
      </w:pPr>
      <w:r>
        <w:t xml:space="preserve">Глава Крутологовского сельсовета                                        С.М. Иванова </w:t>
      </w:r>
    </w:p>
    <w:p w:rsidR="009D51D2" w:rsidRDefault="009D51D2">
      <w:bookmarkStart w:id="0" w:name="_GoBack"/>
      <w:bookmarkEnd w:id="0"/>
    </w:p>
    <w:sectPr w:rsidR="009D51D2" w:rsidSect="008A5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60CF9"/>
    <w:multiLevelType w:val="hybridMultilevel"/>
    <w:tmpl w:val="C0168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7412A"/>
    <w:multiLevelType w:val="hybridMultilevel"/>
    <w:tmpl w:val="7B92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F71DF"/>
    <w:multiLevelType w:val="hybridMultilevel"/>
    <w:tmpl w:val="11E03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093754"/>
    <w:multiLevelType w:val="hybridMultilevel"/>
    <w:tmpl w:val="9774C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13F73"/>
    <w:rsid w:val="00225D02"/>
    <w:rsid w:val="002F3203"/>
    <w:rsid w:val="00333DDD"/>
    <w:rsid w:val="003D080E"/>
    <w:rsid w:val="004B3EC5"/>
    <w:rsid w:val="005B39A1"/>
    <w:rsid w:val="008A54DC"/>
    <w:rsid w:val="009D51D2"/>
    <w:rsid w:val="00A13F73"/>
    <w:rsid w:val="00A22553"/>
    <w:rsid w:val="00B955BC"/>
    <w:rsid w:val="00F01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B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08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08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B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08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08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Крутологово</dc:creator>
  <cp:keywords/>
  <dc:description/>
  <cp:lastModifiedBy>Дом</cp:lastModifiedBy>
  <cp:revision>12</cp:revision>
  <cp:lastPrinted>2015-12-08T04:04:00Z</cp:lastPrinted>
  <dcterms:created xsi:type="dcterms:W3CDTF">2015-03-19T04:48:00Z</dcterms:created>
  <dcterms:modified xsi:type="dcterms:W3CDTF">2016-02-14T13:57:00Z</dcterms:modified>
</cp:coreProperties>
</file>