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F01B40" w:rsidRDefault="00F01B40" w:rsidP="00F01B4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(четвертого созыва)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  <w:r>
        <w:rPr>
          <w:sz w:val="28"/>
        </w:rPr>
        <w:t xml:space="preserve"> 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sz w:val="40"/>
          <w:szCs w:val="40"/>
        </w:rPr>
      </w:pPr>
    </w:p>
    <w:p w:rsidR="00F01B40" w:rsidRDefault="00F01B40" w:rsidP="00F01B4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F01B40" w:rsidRDefault="00B67357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Сороковой</w:t>
      </w:r>
      <w:r w:rsidR="00F01B40">
        <w:rPr>
          <w:sz w:val="36"/>
          <w:szCs w:val="36"/>
        </w:rPr>
        <w:t xml:space="preserve">  сессии Совета,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F01B40" w:rsidRDefault="00F01B40" w:rsidP="00F01B4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tabs>
          <w:tab w:val="left" w:pos="3860"/>
        </w:tabs>
        <w:ind w:left="540" w:hanging="540"/>
      </w:pPr>
      <w:r>
        <w:t xml:space="preserve"> </w:t>
      </w:r>
    </w:p>
    <w:p w:rsidR="00F01B40" w:rsidRDefault="00F01B40" w:rsidP="00F01B40">
      <w:pPr>
        <w:ind w:left="240"/>
      </w:pPr>
    </w:p>
    <w:p w:rsidR="00F01B40" w:rsidRDefault="00F01B40" w:rsidP="00F01B40">
      <w:pPr>
        <w:ind w:left="2057" w:hanging="2057"/>
      </w:pPr>
      <w:r>
        <w:t xml:space="preserve"> </w:t>
      </w:r>
    </w:p>
    <w:p w:rsidR="00F01B40" w:rsidRDefault="00F01B40" w:rsidP="00F01B40">
      <w:pPr>
        <w:ind w:left="2057" w:hanging="2057"/>
      </w:pPr>
      <w:r>
        <w:t xml:space="preserve"> </w:t>
      </w:r>
    </w:p>
    <w:p w:rsidR="00F01B40" w:rsidRDefault="00F01B40" w:rsidP="00F01B40">
      <w:pPr>
        <w:ind w:left="2160" w:hanging="2160"/>
      </w:pPr>
      <w:r>
        <w:t xml:space="preserve"> </w:t>
      </w: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Default="00F01B40" w:rsidP="00F01B40">
      <w:pPr>
        <w:jc w:val="center"/>
      </w:pPr>
    </w:p>
    <w:p w:rsidR="00F01B40" w:rsidRPr="006D41B5" w:rsidRDefault="00B67357" w:rsidP="00F01B40">
      <w:pPr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11</w:t>
      </w:r>
      <w:r w:rsidR="00F01B40" w:rsidRPr="006D41B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июня</w:t>
      </w:r>
      <w:r w:rsidR="00F01B40" w:rsidRPr="006D41B5">
        <w:rPr>
          <w:color w:val="000000"/>
          <w:sz w:val="36"/>
          <w:szCs w:val="36"/>
        </w:rPr>
        <w:t xml:space="preserve"> 201</w:t>
      </w:r>
      <w:r w:rsidR="00F01B40">
        <w:rPr>
          <w:color w:val="000000"/>
          <w:sz w:val="36"/>
          <w:szCs w:val="36"/>
        </w:rPr>
        <w:t>5</w:t>
      </w:r>
      <w:r w:rsidR="00F01B40" w:rsidRPr="006D41B5">
        <w:rPr>
          <w:color w:val="000000"/>
          <w:sz w:val="36"/>
          <w:szCs w:val="36"/>
        </w:rPr>
        <w:t xml:space="preserve"> года</w:t>
      </w:r>
    </w:p>
    <w:p w:rsidR="00F01B40" w:rsidRDefault="00F01B40" w:rsidP="00F01B40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                                                        СОВЕТ ДЕПУТАТОВ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(четвертого созыва)</w:t>
      </w: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F01B40" w:rsidRDefault="00F01B40" w:rsidP="00F01B40">
      <w:pPr>
        <w:jc w:val="center"/>
      </w:pPr>
      <w:r>
        <w:rPr>
          <w:b/>
          <w:bCs/>
        </w:rPr>
        <w:t xml:space="preserve">( </w:t>
      </w:r>
      <w:r w:rsidR="00B67357">
        <w:rPr>
          <w:bCs/>
        </w:rPr>
        <w:t>сороковой</w:t>
      </w:r>
      <w:r>
        <w:rPr>
          <w:bCs/>
        </w:rPr>
        <w:t xml:space="preserve"> </w:t>
      </w:r>
      <w:r>
        <w:t xml:space="preserve"> сессии)</w:t>
      </w:r>
    </w:p>
    <w:p w:rsidR="00F01B40" w:rsidRDefault="00F01B40" w:rsidP="00F01B40">
      <w:pPr>
        <w:jc w:val="center"/>
      </w:pPr>
    </w:p>
    <w:p w:rsidR="00F01B40" w:rsidRDefault="00B67357" w:rsidP="00F01B40">
      <w:r>
        <w:t>11</w:t>
      </w:r>
      <w:r w:rsidR="00F01B40">
        <w:t xml:space="preserve"> </w:t>
      </w:r>
      <w:r>
        <w:t>июня</w:t>
      </w:r>
      <w:r w:rsidR="00F01B40">
        <w:t xml:space="preserve"> 2015 года                                                                                       с. Круто логово</w:t>
      </w:r>
    </w:p>
    <w:p w:rsidR="00F01B40" w:rsidRDefault="00F01B40" w:rsidP="00F01B40"/>
    <w:p w:rsidR="00F01B40" w:rsidRDefault="00F01B40" w:rsidP="00F01B40">
      <w:r>
        <w:t>Всего депутатов Крутологовского совета                                                            10</w:t>
      </w:r>
    </w:p>
    <w:p w:rsidR="00F01B40" w:rsidRDefault="00F01B40" w:rsidP="00F01B40">
      <w:r>
        <w:t>Присутствовало депутатов на сессии                                                                     7</w:t>
      </w:r>
    </w:p>
    <w:p w:rsidR="00F01B40" w:rsidRDefault="00F01B40" w:rsidP="00F01B40">
      <w:r>
        <w:t>(список прилагается)</w:t>
      </w:r>
    </w:p>
    <w:p w:rsidR="00F01B40" w:rsidRDefault="00F01B40" w:rsidP="00F01B40">
      <w:r>
        <w:t>Присутствовало приглашенных                                                                              4</w:t>
      </w:r>
    </w:p>
    <w:p w:rsidR="00F01B40" w:rsidRDefault="00F01B40" w:rsidP="00F01B40">
      <w:r>
        <w:t>(список прилагается)</w:t>
      </w:r>
    </w:p>
    <w:p w:rsidR="00F01B40" w:rsidRDefault="00F01B40" w:rsidP="00F01B40"/>
    <w:p w:rsidR="00F01B40" w:rsidRDefault="00F01B40" w:rsidP="00F01B40">
      <w:r>
        <w:t xml:space="preserve">Сессию открыл Председатель Совета депутатов Крутологовского сельсовета </w:t>
      </w:r>
      <w:proofErr w:type="spellStart"/>
      <w:r>
        <w:t>Путенкова</w:t>
      </w:r>
      <w:proofErr w:type="spellEnd"/>
      <w:r>
        <w:t xml:space="preserve"> Светлана Анатольевна, секретарем сессии избрали, Веселовскую Людмилу Васильевну депутата Совета Крутологовского сельсовета</w:t>
      </w:r>
    </w:p>
    <w:p w:rsidR="00F01B40" w:rsidRDefault="00F01B40" w:rsidP="00F01B40"/>
    <w:p w:rsidR="00F01B40" w:rsidRDefault="00F01B40" w:rsidP="00F01B40">
      <w:pPr>
        <w:rPr>
          <w:sz w:val="22"/>
          <w:szCs w:val="22"/>
        </w:rPr>
      </w:pPr>
    </w:p>
    <w:p w:rsidR="00F01B40" w:rsidRDefault="00F01B40" w:rsidP="00F01B4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F01B40" w:rsidRDefault="00F01B40" w:rsidP="00F01B40">
      <w:pPr>
        <w:ind w:left="720"/>
        <w:rPr>
          <w:bCs/>
        </w:rPr>
      </w:pPr>
    </w:p>
    <w:p w:rsidR="00F01B40" w:rsidRDefault="00F01B40" w:rsidP="00F01B40">
      <w:pPr>
        <w:ind w:left="720"/>
        <w:jc w:val="both"/>
        <w:rPr>
          <w:bCs/>
        </w:rPr>
      </w:pPr>
    </w:p>
    <w:p w:rsidR="00F01B40" w:rsidRDefault="00F01B40" w:rsidP="00F01B4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64005C">
        <w:rPr>
          <w:color w:val="000000"/>
        </w:rPr>
        <w:t>О</w:t>
      </w:r>
      <w:r w:rsidR="00B921F1">
        <w:rPr>
          <w:color w:val="000000"/>
        </w:rPr>
        <w:t xml:space="preserve"> принятии Устава </w:t>
      </w:r>
      <w:r w:rsidRPr="0064005C">
        <w:rPr>
          <w:color w:val="000000"/>
        </w:rPr>
        <w:t>Крутологовского сельсовета Коченевского района</w:t>
      </w:r>
      <w:r>
        <w:rPr>
          <w:color w:val="000000"/>
        </w:rPr>
        <w:t xml:space="preserve"> </w:t>
      </w:r>
      <w:r w:rsidRPr="0064005C">
        <w:rPr>
          <w:color w:val="000000"/>
        </w:rPr>
        <w:t>Новосиб</w:t>
      </w:r>
      <w:r w:rsidR="00B921F1">
        <w:rPr>
          <w:color w:val="000000"/>
        </w:rPr>
        <w:t>ирской области.</w:t>
      </w:r>
    </w:p>
    <w:p w:rsidR="00F01B40" w:rsidRDefault="00B921F1" w:rsidP="00F01B40">
      <w:pPr>
        <w:pStyle w:val="a3"/>
        <w:spacing w:before="100" w:beforeAutospacing="1" w:after="100" w:afterAutospacing="1"/>
        <w:jc w:val="both"/>
        <w:rPr>
          <w:bCs/>
        </w:rPr>
      </w:pPr>
      <w:r>
        <w:rPr>
          <w:bCs/>
        </w:rPr>
        <w:t>Докладывает: Трофимова Н.С</w:t>
      </w:r>
      <w:r w:rsidR="00F01B40" w:rsidRPr="0064005C">
        <w:rPr>
          <w:bCs/>
        </w:rPr>
        <w:t>.</w:t>
      </w:r>
    </w:p>
    <w:p w:rsidR="00B921F1" w:rsidRPr="00B921F1" w:rsidRDefault="00F01B40" w:rsidP="00B921F1">
      <w:pPr>
        <w:spacing w:before="100" w:beforeAutospacing="1" w:after="100" w:afterAutospacing="1"/>
        <w:jc w:val="both"/>
        <w:rPr>
          <w:color w:val="000000"/>
        </w:rPr>
      </w:pPr>
      <w:r w:rsidRPr="00B921F1">
        <w:rPr>
          <w:bCs/>
          <w:i/>
        </w:rPr>
        <w:t>СЛУШАЛИ:</w:t>
      </w:r>
      <w:r w:rsidR="00B921F1">
        <w:rPr>
          <w:bCs/>
        </w:rPr>
        <w:t xml:space="preserve"> </w:t>
      </w:r>
      <w:r w:rsidR="00B921F1" w:rsidRPr="00B921F1">
        <w:rPr>
          <w:color w:val="000000"/>
        </w:rPr>
        <w:t xml:space="preserve">О принятии Устава Крутологовского сельсовета Коченевского района </w:t>
      </w:r>
      <w:r w:rsidR="00B921F1">
        <w:rPr>
          <w:color w:val="000000"/>
        </w:rPr>
        <w:t xml:space="preserve">  </w:t>
      </w:r>
      <w:r w:rsidR="00B921F1" w:rsidRPr="00B921F1">
        <w:rPr>
          <w:color w:val="000000"/>
        </w:rPr>
        <w:t>Новосибирской области.</w:t>
      </w:r>
    </w:p>
    <w:p w:rsidR="00F01B40" w:rsidRDefault="00F01B40" w:rsidP="00B921F1">
      <w:pPr>
        <w:spacing w:before="100" w:beforeAutospacing="1" w:after="100" w:afterAutospacing="1"/>
        <w:jc w:val="both"/>
        <w:rPr>
          <w:bCs/>
        </w:rPr>
      </w:pPr>
      <w:r>
        <w:rPr>
          <w:bCs/>
          <w:i/>
        </w:rPr>
        <w:t>ДОКЛАДЫВАЕТ:</w:t>
      </w:r>
      <w:r>
        <w:rPr>
          <w:bCs/>
        </w:rPr>
        <w:t xml:space="preserve"> </w:t>
      </w:r>
      <w:r w:rsidR="00B921F1">
        <w:rPr>
          <w:bCs/>
        </w:rPr>
        <w:t xml:space="preserve">    Трофимова Наталья Сергеевна</w:t>
      </w:r>
      <w:r>
        <w:rPr>
          <w:bCs/>
        </w:rPr>
        <w:t xml:space="preserve">  – специалист администрации.</w:t>
      </w:r>
    </w:p>
    <w:p w:rsidR="00F01B40" w:rsidRPr="0000422D" w:rsidRDefault="00F01B40" w:rsidP="00B921F1">
      <w:pPr>
        <w:spacing w:before="100" w:beforeAutospacing="1" w:after="100" w:afterAutospacing="1"/>
        <w:jc w:val="both"/>
        <w:rPr>
          <w:color w:val="000000"/>
        </w:rPr>
      </w:pPr>
      <w:r w:rsidRPr="007D12DD">
        <w:rPr>
          <w:bCs/>
          <w:i/>
        </w:rPr>
        <w:t>РЕШИЛИ:</w:t>
      </w:r>
      <w:r>
        <w:rPr>
          <w:bCs/>
        </w:rPr>
        <w:t xml:space="preserve">   </w:t>
      </w:r>
      <w:r w:rsidRPr="007D12DD">
        <w:rPr>
          <w:bCs/>
        </w:rPr>
        <w:t xml:space="preserve">  Решение «</w:t>
      </w:r>
      <w:r w:rsidR="00B921F1" w:rsidRPr="00B921F1">
        <w:rPr>
          <w:color w:val="000000"/>
        </w:rPr>
        <w:t xml:space="preserve">О принятии Устава Крутологовского сельсовета Коченевского района </w:t>
      </w:r>
      <w:r w:rsidR="00B921F1">
        <w:rPr>
          <w:color w:val="000000"/>
        </w:rPr>
        <w:t xml:space="preserve">  </w:t>
      </w:r>
      <w:r w:rsidR="00B921F1" w:rsidRPr="00B921F1">
        <w:rPr>
          <w:color w:val="000000"/>
        </w:rPr>
        <w:t>Новосиб</w:t>
      </w:r>
      <w:r w:rsidR="00B921F1">
        <w:rPr>
          <w:color w:val="000000"/>
        </w:rPr>
        <w:t>ирской области</w:t>
      </w:r>
      <w:r w:rsidRPr="00EF1E93">
        <w:t>»</w:t>
      </w:r>
      <w:r w:rsidRPr="00EF1E93">
        <w:rPr>
          <w:szCs w:val="28"/>
        </w:rPr>
        <w:t xml:space="preserve"> - принять.   (Решение прилагается).</w:t>
      </w:r>
    </w:p>
    <w:p w:rsidR="00F01B40" w:rsidRDefault="00F01B40" w:rsidP="00F01B40">
      <w:pPr>
        <w:jc w:val="both"/>
      </w:pPr>
      <w:r>
        <w:t xml:space="preserve">Председатель Совета депутатов                                                        С.А. </w:t>
      </w:r>
      <w:proofErr w:type="spellStart"/>
      <w:r>
        <w:t>Путенкова</w:t>
      </w:r>
      <w:proofErr w:type="spellEnd"/>
    </w:p>
    <w:p w:rsidR="00F01B40" w:rsidRDefault="00F01B40" w:rsidP="00F01B40">
      <w:pPr>
        <w:jc w:val="both"/>
      </w:pPr>
      <w:r>
        <w:t>Секретарь                                                                                             Л.В. Веселовская</w:t>
      </w:r>
    </w:p>
    <w:p w:rsidR="00F01B40" w:rsidRDefault="00F01B40" w:rsidP="00F01B40"/>
    <w:p w:rsidR="00F01B40" w:rsidRDefault="00F01B40" w:rsidP="00F01B40"/>
    <w:p w:rsidR="00F01B40" w:rsidRDefault="00F01B40" w:rsidP="00F01B40"/>
    <w:p w:rsidR="00F01B40" w:rsidRDefault="00F01B40" w:rsidP="00F01B40"/>
    <w:p w:rsidR="00F01B40" w:rsidRDefault="00F01B40" w:rsidP="00F01B40"/>
    <w:p w:rsidR="00B10A36" w:rsidRDefault="00B10A36" w:rsidP="00B67357">
      <w:pPr>
        <w:rPr>
          <w:b/>
        </w:rPr>
      </w:pPr>
    </w:p>
    <w:p w:rsidR="00B921F1" w:rsidRDefault="00B921F1" w:rsidP="00B67357">
      <w:pPr>
        <w:rPr>
          <w:b/>
        </w:rPr>
      </w:pPr>
    </w:p>
    <w:p w:rsidR="00B921F1" w:rsidRDefault="00B921F1" w:rsidP="00B67357">
      <w:pPr>
        <w:rPr>
          <w:b/>
        </w:rPr>
      </w:pPr>
    </w:p>
    <w:p w:rsidR="00B921F1" w:rsidRDefault="00B921F1" w:rsidP="00B67357">
      <w:pPr>
        <w:rPr>
          <w:b/>
        </w:rPr>
      </w:pPr>
    </w:p>
    <w:p w:rsidR="00B921F1" w:rsidRDefault="00B921F1" w:rsidP="00B67357">
      <w:pPr>
        <w:rPr>
          <w:b/>
        </w:rPr>
      </w:pPr>
    </w:p>
    <w:p w:rsidR="00B921F1" w:rsidRDefault="00B921F1" w:rsidP="00B67357">
      <w:pPr>
        <w:rPr>
          <w:b/>
        </w:rPr>
      </w:pPr>
    </w:p>
    <w:p w:rsidR="00B921F1" w:rsidRDefault="00B921F1" w:rsidP="00B67357">
      <w:pPr>
        <w:rPr>
          <w:b/>
        </w:rPr>
      </w:pPr>
      <w:bookmarkStart w:id="0" w:name="_GoBack"/>
      <w:bookmarkEnd w:id="0"/>
    </w:p>
    <w:p w:rsidR="00B10A36" w:rsidRDefault="00B10A36" w:rsidP="00D00153">
      <w:pPr>
        <w:jc w:val="center"/>
        <w:rPr>
          <w:b/>
        </w:rPr>
      </w:pP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СОВЕТ ДЕПУТАТОВ</w:t>
      </w: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муниципального образования Крутологовского сельсовета</w:t>
      </w:r>
    </w:p>
    <w:p w:rsidR="00B10A36" w:rsidRPr="00B10A36" w:rsidRDefault="00B10A36" w:rsidP="00B10A36">
      <w:pPr>
        <w:jc w:val="center"/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>Коченевского района Новосибирской области</w:t>
      </w:r>
    </w:p>
    <w:p w:rsidR="00B10A36" w:rsidRPr="00B10A36" w:rsidRDefault="00B10A36" w:rsidP="00B10A36">
      <w:pPr>
        <w:jc w:val="center"/>
        <w:rPr>
          <w:sz w:val="28"/>
          <w:szCs w:val="28"/>
        </w:rPr>
      </w:pPr>
      <w:r w:rsidRPr="00B10A36">
        <w:rPr>
          <w:sz w:val="28"/>
          <w:szCs w:val="28"/>
        </w:rPr>
        <w:t>(четвертого созыва)</w:t>
      </w:r>
    </w:p>
    <w:p w:rsidR="00B10A36" w:rsidRPr="00B10A36" w:rsidRDefault="00B10A36" w:rsidP="00B10A36">
      <w:pPr>
        <w:jc w:val="center"/>
        <w:rPr>
          <w:sz w:val="28"/>
          <w:szCs w:val="28"/>
        </w:rPr>
      </w:pPr>
    </w:p>
    <w:p w:rsidR="00B10A36" w:rsidRPr="00B10A36" w:rsidRDefault="00B10A36" w:rsidP="00B10A36">
      <w:pPr>
        <w:rPr>
          <w:b/>
          <w:sz w:val="28"/>
          <w:szCs w:val="28"/>
        </w:rPr>
      </w:pPr>
      <w:r w:rsidRPr="00B10A36">
        <w:rPr>
          <w:b/>
          <w:sz w:val="28"/>
          <w:szCs w:val="28"/>
        </w:rPr>
        <w:t xml:space="preserve">                                                        РЕШЕНИЕ</w:t>
      </w:r>
    </w:p>
    <w:p w:rsidR="00B10A36" w:rsidRPr="00B10A36" w:rsidRDefault="002E1CE1" w:rsidP="00B10A36">
      <w:pPr>
        <w:jc w:val="center"/>
        <w:rPr>
          <w:sz w:val="28"/>
          <w:szCs w:val="28"/>
        </w:rPr>
      </w:pPr>
      <w:r>
        <w:rPr>
          <w:sz w:val="28"/>
          <w:szCs w:val="28"/>
        </w:rPr>
        <w:t>(сороковая</w:t>
      </w:r>
      <w:r w:rsidR="00B10A36" w:rsidRPr="00B10A36">
        <w:rPr>
          <w:sz w:val="28"/>
          <w:szCs w:val="28"/>
        </w:rPr>
        <w:t xml:space="preserve"> сессии)</w:t>
      </w:r>
    </w:p>
    <w:p w:rsidR="00B10A36" w:rsidRPr="00B10A36" w:rsidRDefault="00B10A36" w:rsidP="00B10A36">
      <w:pPr>
        <w:jc w:val="center"/>
      </w:pPr>
    </w:p>
    <w:p w:rsidR="00B10A36" w:rsidRDefault="00B67357" w:rsidP="00B67357">
      <w:pPr>
        <w:tabs>
          <w:tab w:val="left" w:pos="7600"/>
        </w:tabs>
      </w:pPr>
      <w:r>
        <w:t>от 11</w:t>
      </w:r>
      <w:r w:rsidR="00B10A36" w:rsidRPr="00B10A36">
        <w:t xml:space="preserve"> </w:t>
      </w:r>
      <w:r>
        <w:t>июня</w:t>
      </w:r>
      <w:r w:rsidR="00B10A36" w:rsidRPr="00B10A36">
        <w:t xml:space="preserve">  201</w:t>
      </w:r>
      <w:r w:rsidR="00B10A36">
        <w:t>5</w:t>
      </w:r>
      <w:r w:rsidR="00B10A36" w:rsidRPr="00B10A36">
        <w:t xml:space="preserve"> года                                                             </w:t>
      </w:r>
      <w:r>
        <w:t xml:space="preserve">              № 7</w:t>
      </w:r>
      <w:r>
        <w:tab/>
      </w:r>
    </w:p>
    <w:p w:rsidR="00B67357" w:rsidRPr="00B10A36" w:rsidRDefault="00B67357" w:rsidP="00B67357">
      <w:pPr>
        <w:tabs>
          <w:tab w:val="left" w:pos="7600"/>
        </w:tabs>
      </w:pPr>
    </w:p>
    <w:p w:rsidR="00B67357" w:rsidRPr="00B67357" w:rsidRDefault="00B67357" w:rsidP="00B67357">
      <w:pPr>
        <w:jc w:val="center"/>
        <w:rPr>
          <w:b/>
        </w:rPr>
      </w:pPr>
      <w:r w:rsidRPr="00B67357">
        <w:rPr>
          <w:b/>
        </w:rPr>
        <w:t xml:space="preserve">О ПРИНЯТИИ УСТАВА </w:t>
      </w:r>
      <w:r>
        <w:rPr>
          <w:b/>
        </w:rPr>
        <w:t>КРУТОЛОГОВСКОГО</w:t>
      </w:r>
      <w:r w:rsidRPr="00B67357">
        <w:rPr>
          <w:b/>
        </w:rPr>
        <w:t xml:space="preserve">СЕЛЬСОВЕТА </w:t>
      </w:r>
      <w:r>
        <w:rPr>
          <w:b/>
        </w:rPr>
        <w:t>КОЧЕНЕВСКОГО</w:t>
      </w:r>
      <w:r w:rsidRPr="00B67357">
        <w:rPr>
          <w:b/>
        </w:rPr>
        <w:t xml:space="preserve"> НОВОСИБИРСКОЙ ОБЛАСТИ</w:t>
      </w:r>
    </w:p>
    <w:p w:rsidR="00B67357" w:rsidRPr="00B67357" w:rsidRDefault="00B67357" w:rsidP="00B67357">
      <w:pPr>
        <w:shd w:val="clear" w:color="auto" w:fill="FFFFFF"/>
        <w:tabs>
          <w:tab w:val="left" w:leader="underscore" w:pos="2179"/>
        </w:tabs>
        <w:ind w:left="10"/>
        <w:rPr>
          <w:b/>
          <w:color w:val="000000"/>
          <w:spacing w:val="-1"/>
        </w:rPr>
      </w:pPr>
    </w:p>
    <w:p w:rsidR="00B67357" w:rsidRPr="00B67357" w:rsidRDefault="00B67357" w:rsidP="00B6735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 w:rsidRPr="00B67357">
        <w:rPr>
          <w:color w:val="000000"/>
          <w:spacing w:val="-1"/>
        </w:rPr>
        <w:t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</w:t>
      </w:r>
      <w:r>
        <w:rPr>
          <w:color w:val="000000"/>
          <w:spacing w:val="-1"/>
        </w:rPr>
        <w:t xml:space="preserve">утатов Крутологовского сельсовета  Коченевского района </w:t>
      </w:r>
      <w:r w:rsidRPr="00B67357">
        <w:rPr>
          <w:color w:val="000000"/>
          <w:spacing w:val="-1"/>
        </w:rPr>
        <w:t>Новосибирской области</w:t>
      </w:r>
    </w:p>
    <w:p w:rsidR="00B67357" w:rsidRPr="00B67357" w:rsidRDefault="00B67357" w:rsidP="00B6735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</w:p>
    <w:p w:rsidR="00B67357" w:rsidRPr="00B67357" w:rsidRDefault="00B67357" w:rsidP="00B6735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b/>
          <w:color w:val="000000"/>
          <w:spacing w:val="-1"/>
        </w:rPr>
      </w:pPr>
      <w:r w:rsidRPr="00B67357">
        <w:rPr>
          <w:b/>
          <w:color w:val="000000"/>
          <w:spacing w:val="-1"/>
        </w:rPr>
        <w:t>РЕШИЛ:</w:t>
      </w:r>
    </w:p>
    <w:p w:rsidR="00B67357" w:rsidRPr="00B67357" w:rsidRDefault="00B67357" w:rsidP="00B67357"/>
    <w:p w:rsidR="00B67357" w:rsidRPr="00B67357" w:rsidRDefault="00B67357" w:rsidP="00B67357">
      <w:pPr>
        <w:ind w:firstLine="709"/>
        <w:jc w:val="both"/>
        <w:rPr>
          <w:color w:val="000000"/>
          <w:spacing w:val="-1"/>
        </w:rPr>
      </w:pPr>
      <w:r w:rsidRPr="00B67357">
        <w:rPr>
          <w:color w:val="000000"/>
          <w:spacing w:val="-21"/>
        </w:rPr>
        <w:t>1.</w:t>
      </w:r>
      <w:r w:rsidRPr="00B67357">
        <w:rPr>
          <w:color w:val="000000"/>
        </w:rPr>
        <w:t xml:space="preserve"> </w:t>
      </w:r>
      <w:r w:rsidRPr="00B67357">
        <w:rPr>
          <w:color w:val="000000"/>
          <w:spacing w:val="1"/>
        </w:rPr>
        <w:t>При</w:t>
      </w:r>
      <w:r>
        <w:rPr>
          <w:color w:val="000000"/>
          <w:spacing w:val="1"/>
        </w:rPr>
        <w:t>нять Устав Крутологовского</w:t>
      </w:r>
      <w:r w:rsidRPr="00B67357">
        <w:rPr>
          <w:color w:val="000000"/>
          <w:spacing w:val="1"/>
        </w:rPr>
        <w:t xml:space="preserve"> сельсовета</w:t>
      </w:r>
      <w:r>
        <w:t xml:space="preserve"> Коченевского района</w:t>
      </w:r>
      <w:r w:rsidRPr="00B67357">
        <w:t xml:space="preserve"> Новосибирской области</w:t>
      </w:r>
      <w:r w:rsidRPr="00B67357">
        <w:rPr>
          <w:color w:val="000000"/>
          <w:spacing w:val="-1"/>
        </w:rPr>
        <w:t xml:space="preserve"> (прилагается).</w:t>
      </w:r>
    </w:p>
    <w:p w:rsidR="00B67357" w:rsidRPr="00B67357" w:rsidRDefault="00B67357" w:rsidP="00B67357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 w:rsidRPr="00B67357">
        <w:rPr>
          <w:color w:val="000000"/>
          <w:spacing w:val="-9"/>
        </w:rPr>
        <w:t>2.</w:t>
      </w:r>
      <w:r w:rsidRPr="00B67357">
        <w:rPr>
          <w:color w:val="000000"/>
        </w:rPr>
        <w:t xml:space="preserve"> В порядке, установленном Федеральным законом от 21.07.2005 г. № 97-ФЗ « О государственной регистрации Уставов муниципальных образований», п</w:t>
      </w:r>
      <w:r w:rsidRPr="00B67357">
        <w:rPr>
          <w:color w:val="000000"/>
          <w:spacing w:val="3"/>
        </w:rPr>
        <w:t xml:space="preserve">редоставить Устав </w:t>
      </w:r>
      <w:r>
        <w:t>Крутологовского</w:t>
      </w:r>
      <w:r w:rsidRPr="00B67357">
        <w:t xml:space="preserve"> сел</w:t>
      </w:r>
      <w:r>
        <w:t xml:space="preserve">ьсовета Коченевского района </w:t>
      </w:r>
      <w:r w:rsidRPr="00B67357">
        <w:t>Новосибирской области</w:t>
      </w:r>
      <w:r w:rsidRPr="00B67357"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67357" w:rsidRPr="00B67357" w:rsidRDefault="00B67357" w:rsidP="00B67357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 w:rsidRPr="00B67357">
        <w:rPr>
          <w:color w:val="000000"/>
          <w:spacing w:val="3"/>
        </w:rPr>
        <w:t xml:space="preserve">3. </w:t>
      </w:r>
      <w:proofErr w:type="gramStart"/>
      <w:r w:rsidRPr="00B67357">
        <w:rPr>
          <w:color w:val="000000"/>
          <w:spacing w:val="3"/>
        </w:rPr>
        <w:t xml:space="preserve">Главе </w:t>
      </w:r>
      <w:r>
        <w:rPr>
          <w:color w:val="000000"/>
        </w:rPr>
        <w:t>Крутологовского</w:t>
      </w:r>
      <w:r w:rsidRPr="00B67357">
        <w:rPr>
          <w:color w:val="000000"/>
        </w:rPr>
        <w:t xml:space="preserve"> сельсовета </w:t>
      </w:r>
      <w:r>
        <w:t xml:space="preserve">Коченевского </w:t>
      </w:r>
      <w:r w:rsidRPr="00B67357">
        <w:t xml:space="preserve"> района Новосибирской области</w:t>
      </w:r>
      <w:r w:rsidRPr="00B67357">
        <w:rPr>
          <w:color w:val="000000"/>
        </w:rPr>
        <w:t xml:space="preserve"> </w:t>
      </w:r>
      <w:r w:rsidRPr="00B67357">
        <w:rPr>
          <w:color w:val="000000"/>
          <w:spacing w:val="1"/>
        </w:rPr>
        <w:t>опублик</w:t>
      </w:r>
      <w:r>
        <w:rPr>
          <w:color w:val="000000"/>
          <w:spacing w:val="1"/>
        </w:rPr>
        <w:t>овать Устав Крутологовского</w:t>
      </w:r>
      <w:r w:rsidRPr="00B67357">
        <w:rPr>
          <w:color w:val="000000"/>
          <w:spacing w:val="1"/>
        </w:rPr>
        <w:t xml:space="preserve"> сельсовета </w:t>
      </w:r>
      <w:r w:rsidRPr="00B67357">
        <w:rPr>
          <w:color w:val="000000"/>
          <w:spacing w:val="-6"/>
        </w:rPr>
        <w:t>после</w:t>
      </w:r>
      <w:r w:rsidRPr="00B67357">
        <w:t xml:space="preserve"> </w:t>
      </w:r>
      <w:r w:rsidRPr="00B67357">
        <w:rPr>
          <w:color w:val="000000"/>
          <w:spacing w:val="-1"/>
        </w:rPr>
        <w:t xml:space="preserve">государственной регистрации в течение 7 дней </w:t>
      </w:r>
      <w:r w:rsidRPr="00B67357"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</w:t>
      </w:r>
      <w:r>
        <w:t>дования) Устава Крутологовского</w:t>
      </w:r>
      <w:r w:rsidRPr="00B67357">
        <w:t xml:space="preserve"> сельсов</w:t>
      </w:r>
      <w:r>
        <w:t>ета Коченевского</w:t>
      </w:r>
      <w:r w:rsidRPr="00B67357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</w:t>
      </w:r>
      <w:proofErr w:type="gramEnd"/>
      <w:r w:rsidRPr="00B67357">
        <w:t xml:space="preserve"> срок.</w:t>
      </w:r>
    </w:p>
    <w:p w:rsidR="00B67357" w:rsidRPr="00B67357" w:rsidRDefault="00B67357" w:rsidP="00B67357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 w:rsidRPr="00B67357">
        <w:rPr>
          <w:color w:val="000000"/>
          <w:spacing w:val="-9"/>
        </w:rPr>
        <w:t>4.</w:t>
      </w:r>
      <w:r w:rsidRPr="00B67357">
        <w:rPr>
          <w:color w:val="000000"/>
          <w:spacing w:val="1"/>
        </w:rPr>
        <w:t xml:space="preserve"> </w:t>
      </w:r>
      <w:r w:rsidRPr="00B67357"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 w:rsidRPr="00B67357">
        <w:rPr>
          <w:color w:val="000000"/>
          <w:spacing w:val="1"/>
        </w:rPr>
        <w:t xml:space="preserve">опубликования в </w:t>
      </w:r>
      <w:r>
        <w:rPr>
          <w:color w:val="000000"/>
          <w:spacing w:val="1"/>
        </w:rPr>
        <w:t>местном периодическом печатном издании «</w:t>
      </w:r>
      <w:proofErr w:type="spellStart"/>
      <w:r>
        <w:rPr>
          <w:color w:val="000000"/>
          <w:spacing w:val="1"/>
        </w:rPr>
        <w:t>Крутологовские</w:t>
      </w:r>
      <w:proofErr w:type="spellEnd"/>
      <w:r>
        <w:rPr>
          <w:color w:val="000000"/>
          <w:spacing w:val="1"/>
        </w:rPr>
        <w:t xml:space="preserve"> Вести»</w:t>
      </w:r>
      <w:r w:rsidRPr="00B67357">
        <w:rPr>
          <w:color w:val="000000"/>
          <w:spacing w:val="1"/>
        </w:rPr>
        <w:t>.</w:t>
      </w:r>
    </w:p>
    <w:p w:rsidR="00B67357" w:rsidRPr="00B67357" w:rsidRDefault="00B67357" w:rsidP="00B67357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t xml:space="preserve">5. </w:t>
      </w:r>
      <w:proofErr w:type="gramStart"/>
      <w:r>
        <w:t>Устав принятый «10</w:t>
      </w:r>
      <w:r w:rsidRPr="00B67357">
        <w:t>»</w:t>
      </w:r>
      <w:r>
        <w:t xml:space="preserve"> октября 1997</w:t>
      </w:r>
      <w:r w:rsidRPr="00B67357">
        <w:t>года с изменениями,</w:t>
      </w:r>
      <w:r>
        <w:t xml:space="preserve"> внесенными от 26 ноября 2003г., от 15июня 2004</w:t>
      </w:r>
      <w:r w:rsidRPr="00B67357">
        <w:t>г.,</w:t>
      </w:r>
      <w:r>
        <w:t xml:space="preserve"> 26 декабря 2005г., 26 июня 2007г., 31 июля 2008г., 17 сентября 2009г., 04 июля 2011г., 02 февраля 2012г., 10 июля 2012г., 21 ноября 2012г., </w:t>
      </w:r>
      <w:r w:rsidR="00566E7D">
        <w:t xml:space="preserve">15 мая 2013г., 14 февраля 2014г., </w:t>
      </w:r>
      <w:r w:rsidRPr="00B67357">
        <w:t xml:space="preserve"> признать утратившим  силу после вступления в силу настоящего Устава.</w:t>
      </w:r>
      <w:proofErr w:type="gramEnd"/>
    </w:p>
    <w:p w:rsidR="00B67357" w:rsidRPr="00B67357" w:rsidRDefault="00B67357" w:rsidP="00B67357">
      <w:pPr>
        <w:shd w:val="clear" w:color="auto" w:fill="FFFFFF"/>
        <w:tabs>
          <w:tab w:val="left" w:pos="701"/>
        </w:tabs>
        <w:ind w:firstLine="709"/>
      </w:pPr>
    </w:p>
    <w:p w:rsidR="00566E7D" w:rsidRDefault="00B67357" w:rsidP="00B67357">
      <w:pPr>
        <w:ind w:firstLine="709"/>
        <w:jc w:val="both"/>
      </w:pPr>
      <w:r w:rsidRPr="00B67357">
        <w:t xml:space="preserve">Глава </w:t>
      </w:r>
      <w:r w:rsidR="00566E7D">
        <w:t>Крутологовского сельсовета</w:t>
      </w:r>
    </w:p>
    <w:p w:rsidR="00566E7D" w:rsidRDefault="00566E7D" w:rsidP="00B67357">
      <w:pPr>
        <w:ind w:firstLine="709"/>
        <w:jc w:val="both"/>
      </w:pPr>
      <w:r>
        <w:t xml:space="preserve">Коченевского района </w:t>
      </w:r>
    </w:p>
    <w:p w:rsidR="00566E7D" w:rsidRDefault="00566E7D" w:rsidP="00B67357">
      <w:pPr>
        <w:ind w:firstLine="709"/>
        <w:jc w:val="both"/>
      </w:pPr>
      <w:r>
        <w:t>Новосибирской области                                                       С.М. Иванова</w:t>
      </w:r>
    </w:p>
    <w:p w:rsidR="00566E7D" w:rsidRPr="00B67357" w:rsidRDefault="00566E7D" w:rsidP="00566E7D">
      <w:pPr>
        <w:jc w:val="both"/>
      </w:pPr>
    </w:p>
    <w:p w:rsidR="00B67357" w:rsidRDefault="00B67357" w:rsidP="00566E7D">
      <w:pPr>
        <w:ind w:firstLine="709"/>
        <w:jc w:val="both"/>
      </w:pPr>
      <w:r w:rsidRPr="00B67357">
        <w:t xml:space="preserve">Председатель </w:t>
      </w:r>
      <w:r w:rsidR="00566E7D">
        <w:t>Совета Депутатов</w:t>
      </w:r>
    </w:p>
    <w:p w:rsidR="00566E7D" w:rsidRDefault="00566E7D" w:rsidP="00566E7D">
      <w:pPr>
        <w:ind w:firstLine="709"/>
        <w:jc w:val="both"/>
      </w:pPr>
      <w:r>
        <w:t>Крутологовского сельсовета</w:t>
      </w:r>
    </w:p>
    <w:p w:rsidR="00566E7D" w:rsidRDefault="00566E7D" w:rsidP="00566E7D">
      <w:pPr>
        <w:ind w:firstLine="709"/>
        <w:jc w:val="both"/>
      </w:pPr>
      <w:r>
        <w:t xml:space="preserve">Коченевского района </w:t>
      </w:r>
    </w:p>
    <w:p w:rsidR="00E25F47" w:rsidRPr="00566E7D" w:rsidRDefault="00566E7D" w:rsidP="00566E7D">
      <w:pPr>
        <w:ind w:firstLine="709"/>
        <w:jc w:val="both"/>
        <w:rPr>
          <w:vertAlign w:val="subscript"/>
        </w:rPr>
      </w:pPr>
      <w:r>
        <w:t xml:space="preserve">Новосибирской области                                                      С.А. </w:t>
      </w:r>
      <w:proofErr w:type="spellStart"/>
      <w:r>
        <w:t>Путенкова</w:t>
      </w:r>
      <w:proofErr w:type="spellEnd"/>
    </w:p>
    <w:sectPr w:rsidR="00E25F47" w:rsidRPr="0056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E5764D6"/>
    <w:multiLevelType w:val="hybridMultilevel"/>
    <w:tmpl w:val="8E0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60CF9"/>
    <w:multiLevelType w:val="hybridMultilevel"/>
    <w:tmpl w:val="C01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7412A"/>
    <w:multiLevelType w:val="hybridMultilevel"/>
    <w:tmpl w:val="7DF0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1143"/>
    <w:multiLevelType w:val="multilevel"/>
    <w:tmpl w:val="FD78B32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5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73"/>
    <w:rsid w:val="00016107"/>
    <w:rsid w:val="00225D02"/>
    <w:rsid w:val="002E1CE1"/>
    <w:rsid w:val="00315E79"/>
    <w:rsid w:val="00333DDD"/>
    <w:rsid w:val="00566E7D"/>
    <w:rsid w:val="00726220"/>
    <w:rsid w:val="008E4387"/>
    <w:rsid w:val="009D51D2"/>
    <w:rsid w:val="00A13F73"/>
    <w:rsid w:val="00A22553"/>
    <w:rsid w:val="00B10A36"/>
    <w:rsid w:val="00B67357"/>
    <w:rsid w:val="00B921F1"/>
    <w:rsid w:val="00D00153"/>
    <w:rsid w:val="00DA2B23"/>
    <w:rsid w:val="00E25F47"/>
    <w:rsid w:val="00F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18</cp:revision>
  <cp:lastPrinted>2015-04-30T07:01:00Z</cp:lastPrinted>
  <dcterms:created xsi:type="dcterms:W3CDTF">2015-03-19T04:48:00Z</dcterms:created>
  <dcterms:modified xsi:type="dcterms:W3CDTF">2015-09-17T03:57:00Z</dcterms:modified>
</cp:coreProperties>
</file>