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63" w:rsidRPr="00E94C0C" w:rsidRDefault="000E3D63" w:rsidP="00E94C0C">
      <w:pPr>
        <w:shd w:val="clear" w:color="auto" w:fill="FFFFFF"/>
        <w:spacing w:line="322" w:lineRule="exact"/>
        <w:ind w:left="-567" w:right="1037" w:firstLine="28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4C0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E3D63" w:rsidRPr="00E94C0C" w:rsidRDefault="000E3D63" w:rsidP="00E94C0C">
      <w:pPr>
        <w:shd w:val="clear" w:color="auto" w:fill="FFFFFF"/>
        <w:spacing w:line="322" w:lineRule="exact"/>
        <w:ind w:left="-567" w:right="1037" w:firstLine="288"/>
        <w:jc w:val="center"/>
        <w:rPr>
          <w:rFonts w:ascii="Times New Roman" w:hAnsi="Times New Roman" w:cs="Times New Roman"/>
          <w:sz w:val="28"/>
          <w:szCs w:val="28"/>
        </w:rPr>
      </w:pPr>
    </w:p>
    <w:p w:rsidR="000E3D63" w:rsidRPr="00E94C0C" w:rsidRDefault="000E3D63" w:rsidP="00E9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0C">
        <w:rPr>
          <w:rFonts w:ascii="Times New Roman" w:hAnsi="Times New Roman" w:cs="Times New Roman"/>
          <w:b/>
          <w:sz w:val="28"/>
          <w:szCs w:val="28"/>
        </w:rPr>
        <w:t>АДМИНИСТРАЦИЯ КРУТОЛОГОВСКОГО СЕЛЬСОВЕТА</w:t>
      </w:r>
    </w:p>
    <w:p w:rsidR="000E3D63" w:rsidRPr="00FB1A87" w:rsidRDefault="000E3D63" w:rsidP="000E3D63">
      <w:pPr>
        <w:jc w:val="center"/>
        <w:rPr>
          <w:sz w:val="32"/>
          <w:szCs w:val="32"/>
        </w:rPr>
      </w:pPr>
      <w:r w:rsidRPr="00E94C0C">
        <w:rPr>
          <w:rFonts w:ascii="Times New Roman" w:hAnsi="Times New Roman" w:cs="Times New Roman"/>
          <w:b/>
          <w:sz w:val="28"/>
          <w:szCs w:val="28"/>
        </w:rPr>
        <w:t>КОЧЕНЕВСКОГО РАЙОНА НОВОСИБИРСКОЙ ОБЛАСТИ</w:t>
      </w:r>
    </w:p>
    <w:p w:rsidR="000E3D63" w:rsidRPr="00A679BB" w:rsidRDefault="000E3D63" w:rsidP="000E3D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D63" w:rsidRPr="00A679BB" w:rsidRDefault="000E3D63" w:rsidP="000E3D63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A679BB">
        <w:rPr>
          <w:rFonts w:ascii="Times New Roman" w:hAnsi="Times New Roman" w:cs="Times New Roman"/>
          <w:b w:val="0"/>
          <w:sz w:val="32"/>
          <w:szCs w:val="32"/>
        </w:rPr>
        <w:t>ПОСТАНОВЛЕНИЕ</w:t>
      </w:r>
    </w:p>
    <w:p w:rsidR="000E3D63" w:rsidRDefault="000E3D63" w:rsidP="000E3D63">
      <w:pPr>
        <w:pStyle w:val="ConsPlusTitle"/>
        <w:jc w:val="center"/>
      </w:pPr>
      <w:r>
        <w:t xml:space="preserve"> </w:t>
      </w:r>
    </w:p>
    <w:p w:rsidR="000E3D63" w:rsidRPr="0029690F" w:rsidRDefault="000E3D63" w:rsidP="000E3D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690F">
        <w:rPr>
          <w:rFonts w:ascii="Times New Roman" w:hAnsi="Times New Roman" w:cs="Times New Roman"/>
          <w:b w:val="0"/>
          <w:sz w:val="28"/>
          <w:szCs w:val="28"/>
        </w:rPr>
        <w:t>от               №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</w:rPr>
      </w:pPr>
      <w:r w:rsidRPr="0051027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принятию документов, а также выдаче разрешений о переводе или отказе в переводе жилого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 в нежилое помещение, нежилого помещения в жилое помещение</w:t>
      </w:r>
    </w:p>
    <w:p w:rsidR="000E3D63" w:rsidRDefault="000E3D63" w:rsidP="000E3D63">
      <w:pPr>
        <w:pStyle w:val="ConsPlusNormal"/>
        <w:jc w:val="center"/>
      </w:pP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7" w:tooltip="Постановление Правительства РФ от 16.05.2011 N 373 (ред. от 23.01.2014) &quot;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&quot; (вместе с &quot;Правилами разраб" w:history="1">
        <w:r w:rsidRPr="003F2F8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8" w:tooltip="Постановление администрации города Искитима от 08.09.2010 N 1812 (ред. от 24.06.2011) &quot;Об утверждении Порядка разработки и утверждения административных регламентов исполнения муниципальных функций (предоставления муниципальных услуг)&quot;------------ Утратил силу " w:history="1">
        <w:r w:rsidRPr="003F2F8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администрации  Крутологовского</w:t>
      </w:r>
      <w:r w:rsidRPr="003F2F8F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30.12</w:t>
      </w:r>
      <w:r w:rsidRPr="003F2F8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F2F8F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F2F8F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 и утверждения административных регламентов   предоставления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муниципальных услуг"</w:t>
      </w:r>
    </w:p>
    <w:p w:rsidR="000E3D63" w:rsidRPr="003F2F8F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3D63" w:rsidRDefault="000E3D63" w:rsidP="000E3D6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ar35" w:tooltip="АДМИНИСТРАТИВНЫЙ РЕГЛАМЕНТ" w:history="1">
        <w:r w:rsidRPr="003F2F8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</w:p>
    <w:p w:rsidR="000E3D63" w:rsidRPr="00510278" w:rsidRDefault="000E3D63" w:rsidP="000E3D63">
      <w:pPr>
        <w:pStyle w:val="ConsPlusNormal"/>
        <w:rPr>
          <w:rFonts w:ascii="Times New Roman" w:hAnsi="Times New Roman" w:cs="Times New Roman"/>
        </w:rPr>
      </w:pPr>
      <w:r w:rsidRPr="003F2F8F">
        <w:rPr>
          <w:rFonts w:ascii="Times New Roman" w:hAnsi="Times New Roman" w:cs="Times New Roman"/>
          <w:sz w:val="28"/>
          <w:szCs w:val="28"/>
        </w:rPr>
        <w:t>муниципальной услуги по принятию документов, а также выдаче решений о переводе или об отказе в переводе жилого помещения в нежилое помещение</w:t>
      </w:r>
      <w:r>
        <w:rPr>
          <w:rFonts w:ascii="Times New Roman" w:hAnsi="Times New Roman" w:cs="Times New Roman"/>
          <w:sz w:val="28"/>
          <w:szCs w:val="28"/>
        </w:rPr>
        <w:t>, нежилого помещения в жилое помещение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2. 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Крутологовского </w:t>
      </w:r>
      <w:r w:rsidRPr="003F2F8F">
        <w:rPr>
          <w:rFonts w:ascii="Times New Roman" w:hAnsi="Times New Roman" w:cs="Times New Roman"/>
          <w:sz w:val="28"/>
          <w:szCs w:val="28"/>
        </w:rPr>
        <w:t xml:space="preserve">сельсовета Коченевского района Новосибирской области обеспечить предоставление муниципальной услуги в соответствии с Административным </w:t>
      </w:r>
      <w:hyperlink w:anchor="Par35" w:tooltip="АДМИНИСТРАТИВНЫЙ РЕГЛАМЕНТ" w:history="1">
        <w:r w:rsidRPr="003F2F8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>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5102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27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органов местного самоуправления Крутологовского сельсовета  Коченевского района Новосибирской области, разместить </w:t>
      </w:r>
      <w:r w:rsidRPr="0051027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Крутологовского сельсовета Коченевского района Новосибирской области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специалиста </w:t>
      </w:r>
      <w:r w:rsidRPr="005102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Крутологовского сельсовета Коченевского района Новосибирской области</w:t>
      </w:r>
    </w:p>
    <w:p w:rsidR="000E3D63" w:rsidRDefault="000E3D63" w:rsidP="000E3D63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Default="000E3D63" w:rsidP="000E3D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3D63" w:rsidRDefault="000E3D63" w:rsidP="000E3D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Крутологовского сельсовета </w:t>
      </w:r>
    </w:p>
    <w:p w:rsidR="000E3D63" w:rsidRPr="00510278" w:rsidRDefault="000E3D63" w:rsidP="000E3D6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                                     С.М.Иванова</w:t>
      </w:r>
    </w:p>
    <w:p w:rsidR="000E3D63" w:rsidRPr="00510278" w:rsidRDefault="000E3D63" w:rsidP="000E3D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027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E3D63" w:rsidRPr="00510278" w:rsidRDefault="000E3D63" w:rsidP="000E3D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E3D63" w:rsidRPr="00510278" w:rsidRDefault="000E3D63" w:rsidP="000E3D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Крутологовского </w:t>
      </w:r>
      <w:r w:rsidRPr="00510278">
        <w:rPr>
          <w:rFonts w:ascii="Times New Roman" w:hAnsi="Times New Roman" w:cs="Times New Roman"/>
          <w:sz w:val="28"/>
          <w:szCs w:val="28"/>
        </w:rPr>
        <w:t>сельсовета</w:t>
      </w:r>
    </w:p>
    <w:p w:rsidR="000E3D63" w:rsidRPr="00510278" w:rsidRDefault="000E3D63" w:rsidP="000E3D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Коченевского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E3D63" w:rsidRPr="00510278" w:rsidRDefault="000E3D63" w:rsidP="000E3D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от   N  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Pr="00510278" w:rsidRDefault="000E3D63" w:rsidP="000E3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  <w:r w:rsidRPr="0051027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E3D63" w:rsidRPr="00510278" w:rsidRDefault="000E3D63" w:rsidP="000E3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278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ПРИНЯТИЮ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278">
        <w:rPr>
          <w:rFonts w:ascii="Times New Roman" w:hAnsi="Times New Roman" w:cs="Times New Roman"/>
          <w:sz w:val="24"/>
          <w:szCs w:val="24"/>
        </w:rPr>
        <w:t>А ТАКЖЕ ВЫДАЧЕ РЕШЕНИЙ О ПЕРЕВОДЕ ИЛИ ОБ ОТКАЗЕ</w:t>
      </w:r>
    </w:p>
    <w:p w:rsidR="000E3D63" w:rsidRPr="00510278" w:rsidRDefault="000E3D63" w:rsidP="000E3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278">
        <w:rPr>
          <w:rFonts w:ascii="Times New Roman" w:hAnsi="Times New Roman" w:cs="Times New Roman"/>
          <w:sz w:val="24"/>
          <w:szCs w:val="24"/>
        </w:rPr>
        <w:t>В ПЕРЕВОДЕ ЖИЛОГО ПОМЕЩЕНИЯ В НЕЖИЛОЕ</w:t>
      </w:r>
      <w:r>
        <w:rPr>
          <w:rFonts w:ascii="Times New Roman" w:hAnsi="Times New Roman" w:cs="Times New Roman"/>
          <w:sz w:val="24"/>
          <w:szCs w:val="24"/>
        </w:rPr>
        <w:t>,  НЕЖИЛОГО ПОМЕЩЕНИЯ В ЖИЛОЕ ПОМЕЩЕНИЕ</w:t>
      </w:r>
      <w:proofErr w:type="gramEnd"/>
    </w:p>
    <w:p w:rsidR="000E3D63" w:rsidRDefault="000E3D63" w:rsidP="000E3D63">
      <w:pPr>
        <w:pStyle w:val="ConsPlusNormal"/>
        <w:jc w:val="center"/>
      </w:pPr>
    </w:p>
    <w:p w:rsidR="000E3D63" w:rsidRPr="00130DAD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DAD">
        <w:rPr>
          <w:rFonts w:ascii="Times New Roman" w:hAnsi="Times New Roman" w:cs="Times New Roman"/>
          <w:sz w:val="28"/>
          <w:szCs w:val="28"/>
        </w:rPr>
        <w:t xml:space="preserve"> I. Общие положения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документов, а также выдаче решений о переводе или об отказе в переводе жилого помещения в нежилое</w:t>
      </w:r>
      <w:r>
        <w:rPr>
          <w:rFonts w:ascii="Times New Roman" w:hAnsi="Times New Roman" w:cs="Times New Roman"/>
          <w:sz w:val="28"/>
          <w:szCs w:val="28"/>
        </w:rPr>
        <w:t>, нежилого помещения в жилое помещение</w:t>
      </w:r>
      <w:r w:rsidRPr="00510278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</w:t>
      </w:r>
      <w:r>
        <w:rPr>
          <w:rFonts w:ascii="Times New Roman" w:hAnsi="Times New Roman" w:cs="Times New Roman"/>
          <w:sz w:val="28"/>
          <w:szCs w:val="28"/>
        </w:rPr>
        <w:t>жду администрацией 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 (да</w:t>
      </w:r>
      <w:r>
        <w:rPr>
          <w:rFonts w:ascii="Times New Roman" w:hAnsi="Times New Roman" w:cs="Times New Roman"/>
          <w:sz w:val="28"/>
          <w:szCs w:val="28"/>
        </w:rPr>
        <w:t>лее – администрация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сельсовета), и физическими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лицами - получателями муниципальной услуги, а также организациями, участвующими в процессе предоставления муниципальной услуги.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</w:t>
      </w:r>
      <w:r>
        <w:rPr>
          <w:rFonts w:ascii="Times New Roman" w:hAnsi="Times New Roman" w:cs="Times New Roman"/>
          <w:sz w:val="28"/>
          <w:szCs w:val="28"/>
        </w:rPr>
        <w:t>ляет администрация 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1.2. Заявителями на предоставление муниципальной услуги выступают: физические и юридические лица - собственники жилого помещения,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подлежащего переводу, или уполномоченные ими лица, обратившиеся в надлежащий орган с соответствующим заявлением.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1.3. Порядок информирования о правилах предоставления муниципальной услуги: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1.3.1. Местонахожд</w:t>
      </w:r>
      <w:r>
        <w:rPr>
          <w:rFonts w:ascii="Times New Roman" w:hAnsi="Times New Roman" w:cs="Times New Roman"/>
          <w:sz w:val="28"/>
          <w:szCs w:val="28"/>
        </w:rPr>
        <w:t>ение 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сельсовета, предоставляющей муниципальную услугу: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632633</w:t>
      </w:r>
      <w:r w:rsidRPr="00510278">
        <w:rPr>
          <w:rFonts w:ascii="Times New Roman" w:hAnsi="Times New Roman" w:cs="Times New Roman"/>
          <w:sz w:val="28"/>
          <w:szCs w:val="28"/>
        </w:rPr>
        <w:t>, Новосибирская область,  Коч</w:t>
      </w:r>
      <w:r>
        <w:rPr>
          <w:rFonts w:ascii="Times New Roman" w:hAnsi="Times New Roman" w:cs="Times New Roman"/>
          <w:sz w:val="28"/>
          <w:szCs w:val="28"/>
        </w:rPr>
        <w:t xml:space="preserve">еневский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рутологово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Московская 14/2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Телефон 8 3</w:t>
      </w:r>
      <w:r>
        <w:rPr>
          <w:rFonts w:ascii="Times New Roman" w:hAnsi="Times New Roman" w:cs="Times New Roman"/>
          <w:sz w:val="28"/>
          <w:szCs w:val="28"/>
        </w:rPr>
        <w:t>83 51 30</w:t>
      </w:r>
      <w:r w:rsidRPr="00510278">
        <w:rPr>
          <w:rFonts w:ascii="Times New Roman" w:hAnsi="Times New Roman" w:cs="Times New Roman"/>
          <w:sz w:val="28"/>
          <w:szCs w:val="28"/>
        </w:rPr>
        <w:t>-137.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1.3.2. Часы приема заявителей: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понедельник-пятница: с 9.00 - 13.00 с 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278">
        <w:rPr>
          <w:rFonts w:ascii="Times New Roman" w:hAnsi="Times New Roman" w:cs="Times New Roman"/>
          <w:sz w:val="28"/>
          <w:szCs w:val="28"/>
        </w:rPr>
        <w:t>00-17.00 часов;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выходные дни: суббота, воскресенье.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1.3.3. Адрес официального интернет-с</w:t>
      </w:r>
      <w:r>
        <w:rPr>
          <w:rFonts w:ascii="Times New Roman" w:hAnsi="Times New Roman" w:cs="Times New Roman"/>
          <w:sz w:val="28"/>
          <w:szCs w:val="28"/>
        </w:rPr>
        <w:t>айта администрации 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сельсовета Коченевского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278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hyperlink r:id="rId9" w:history="1">
        <w:r w:rsidRPr="00AD3DAD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AD3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admkrutologovo</w:t>
        </w:r>
        <w:proofErr w:type="spellEnd"/>
        <w:r w:rsidRPr="00AD3D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DAD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AD3DA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Информация, размещаемая на официальном интернет-сайте и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информационном с</w:t>
      </w:r>
      <w:r>
        <w:rPr>
          <w:rFonts w:ascii="Times New Roman" w:hAnsi="Times New Roman" w:cs="Times New Roman"/>
          <w:sz w:val="28"/>
          <w:szCs w:val="28"/>
        </w:rPr>
        <w:t>тенде администрации Крутологовского сельсовета</w:t>
      </w:r>
      <w:r w:rsidRPr="00510278">
        <w:rPr>
          <w:rFonts w:ascii="Times New Roman" w:hAnsi="Times New Roman" w:cs="Times New Roman"/>
          <w:sz w:val="28"/>
          <w:szCs w:val="28"/>
        </w:rPr>
        <w:t>, обновляется по мере ее изменения.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1.3.4. Информация по предоставлению муниципальной услуги.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Для получения информации о правилах предоставления муниципальной услуги заявители вправе обратиться: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администрацию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лично, по телефону;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посредством письменного обращения</w:t>
      </w:r>
      <w:r>
        <w:rPr>
          <w:rFonts w:ascii="Times New Roman" w:hAnsi="Times New Roman" w:cs="Times New Roman"/>
          <w:sz w:val="28"/>
          <w:szCs w:val="28"/>
        </w:rPr>
        <w:t xml:space="preserve"> почтой</w:t>
      </w:r>
      <w:r w:rsidRPr="00510278">
        <w:rPr>
          <w:rFonts w:ascii="Times New Roman" w:hAnsi="Times New Roman" w:cs="Times New Roman"/>
          <w:sz w:val="28"/>
          <w:szCs w:val="28"/>
        </w:rPr>
        <w:t>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электронной почты;</w:t>
      </w:r>
    </w:p>
    <w:p w:rsidR="000E3D63" w:rsidRPr="00510278" w:rsidRDefault="000E3D63" w:rsidP="000E3D6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- на официальном </w:t>
      </w:r>
      <w:r>
        <w:rPr>
          <w:rFonts w:ascii="Times New Roman" w:hAnsi="Times New Roman" w:cs="Times New Roman"/>
          <w:sz w:val="28"/>
          <w:szCs w:val="28"/>
        </w:rPr>
        <w:t>сайте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в информационно-телекоммуникационной сети "Интернет";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с использованием Единого портала государственных и муниципальных услуг;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через Многофункциональный центр предоставления государственных и муниципальных услуг (далее МФЦ) (при наличии).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Также информация предоставляется посредством размещения на информационном ст</w:t>
      </w:r>
      <w:r>
        <w:rPr>
          <w:rFonts w:ascii="Times New Roman" w:hAnsi="Times New Roman" w:cs="Times New Roman"/>
          <w:sz w:val="28"/>
          <w:szCs w:val="28"/>
        </w:rPr>
        <w:t>енде администрации 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Информирование проводится в двух формах: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и письменной.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 организации, в которую поступил звонок, и фамилии специалиста, принявшего телефонный звонок.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 либо дополнительная информация от заявителя, специалист, осуществляющий устное информирование, предлагает обратившемуся лицу направ</w:t>
      </w:r>
      <w:r>
        <w:rPr>
          <w:rFonts w:ascii="Times New Roman" w:hAnsi="Times New Roman" w:cs="Times New Roman"/>
          <w:sz w:val="28"/>
          <w:szCs w:val="28"/>
        </w:rPr>
        <w:t>ить в администрацию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Ответ на обращение готовится в течение 30 календарных дней со дня регистрации письменного обращения.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Письменный ответ на обращение п</w:t>
      </w:r>
      <w:r>
        <w:rPr>
          <w:rFonts w:ascii="Times New Roman" w:hAnsi="Times New Roman" w:cs="Times New Roman"/>
          <w:sz w:val="28"/>
          <w:szCs w:val="28"/>
        </w:rPr>
        <w:t>одписывается Главой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1.3.5.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услуги, доступна на интернет-</w:t>
      </w:r>
      <w:r>
        <w:rPr>
          <w:rFonts w:ascii="Times New Roman" w:hAnsi="Times New Roman" w:cs="Times New Roman"/>
          <w:sz w:val="28"/>
          <w:szCs w:val="28"/>
        </w:rPr>
        <w:t>сайте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Наименование муниципальной услуги: принятие документов, а также выдача решений о переводе или об отказе в переводе жилого помещения в нежилое</w:t>
      </w:r>
      <w:r>
        <w:rPr>
          <w:rFonts w:ascii="Times New Roman" w:hAnsi="Times New Roman" w:cs="Times New Roman"/>
          <w:sz w:val="28"/>
          <w:szCs w:val="28"/>
        </w:rPr>
        <w:t>, нежилого помещения в жилое помещение</w:t>
      </w:r>
      <w:r w:rsidRPr="00510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</w:t>
      </w:r>
      <w:r>
        <w:rPr>
          <w:rFonts w:ascii="Times New Roman" w:hAnsi="Times New Roman" w:cs="Times New Roman"/>
          <w:sz w:val="28"/>
          <w:szCs w:val="28"/>
        </w:rPr>
        <w:t>вляет администрация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области.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Предоставление муниципальной услуги возможно на базе МФЦ (при наличии).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0E3D63" w:rsidRPr="000320F6" w:rsidRDefault="000E3D63" w:rsidP="000E3D63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510278">
        <w:rPr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</w:t>
      </w:r>
      <w:r w:rsidRPr="000320F6">
        <w:rPr>
          <w:sz w:val="28"/>
          <w:szCs w:val="28"/>
        </w:rPr>
        <w:t xml:space="preserve">: </w:t>
      </w:r>
      <w:hyperlink r:id="rId10" w:history="1">
        <w:r w:rsidRPr="000320F6">
          <w:rPr>
            <w:rStyle w:val="a3"/>
            <w:sz w:val="28"/>
            <w:szCs w:val="28"/>
          </w:rPr>
          <w:t>http://www.to54.rosreestr.ru</w:t>
        </w:r>
      </w:hyperlink>
      <w:r w:rsidRPr="000320F6">
        <w:rPr>
          <w:sz w:val="28"/>
          <w:szCs w:val="28"/>
        </w:rPr>
        <w:t>;</w:t>
      </w:r>
    </w:p>
    <w:p w:rsidR="000E3D63" w:rsidRPr="000320F6" w:rsidRDefault="000E3D63" w:rsidP="000E3D63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320F6">
        <w:rPr>
          <w:sz w:val="28"/>
          <w:szCs w:val="28"/>
        </w:rPr>
        <w:t xml:space="preserve">- Управление Федеральной налоговой службы по Новосибирской области: </w:t>
      </w:r>
      <w:hyperlink r:id="rId11" w:history="1">
        <w:r w:rsidRPr="000320F6">
          <w:rPr>
            <w:rStyle w:val="a3"/>
            <w:sz w:val="28"/>
            <w:szCs w:val="28"/>
          </w:rPr>
          <w:t>http://www.r54.nalog.ru</w:t>
        </w:r>
      </w:hyperlink>
      <w:r w:rsidRPr="000320F6">
        <w:rPr>
          <w:sz w:val="28"/>
          <w:szCs w:val="28"/>
        </w:rPr>
        <w:t xml:space="preserve">;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специалистам,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ответственным за предоставление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является: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- выдача решения о переводе жилого помещения в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>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выдача решения о переводе</w:t>
      </w:r>
      <w:r>
        <w:rPr>
          <w:rFonts w:ascii="Times New Roman" w:hAnsi="Times New Roman" w:cs="Times New Roman"/>
          <w:sz w:val="28"/>
          <w:szCs w:val="28"/>
        </w:rPr>
        <w:t xml:space="preserve"> нежилого помещения в жилое помещение;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выдача решения об отказе в пере</w:t>
      </w:r>
      <w:r>
        <w:rPr>
          <w:rFonts w:ascii="Times New Roman" w:hAnsi="Times New Roman" w:cs="Times New Roman"/>
          <w:sz w:val="28"/>
          <w:szCs w:val="28"/>
        </w:rPr>
        <w:t>воде жилого помещения в нежилое помещение;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выдача решения об отказе в пере</w:t>
      </w:r>
      <w:r>
        <w:rPr>
          <w:rFonts w:ascii="Times New Roman" w:hAnsi="Times New Roman" w:cs="Times New Roman"/>
          <w:sz w:val="28"/>
          <w:szCs w:val="28"/>
        </w:rPr>
        <w:t>воде нежилого помещения в жилое помещение;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- 30 рабочих дней.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2.4.1. 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2.4.2. Сроки прохождения отдельных административных процедур, необходимых для предоставления муниципальной услуги, указаны в </w:t>
      </w:r>
      <w:hyperlink w:anchor="Par194" w:tooltip="III. Состав, последовательность и сроки выполнения" w:history="1">
        <w:r w:rsidRPr="003F2F8F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2.4.3. Срок выдачи (направления) заявителю документов, являющихся результатом предоставления муниципальной услуги, составляет 3 рабочих дня.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3F2F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>: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F2F8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газета", 1993, N 237);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Гражданским </w:t>
      </w:r>
      <w:hyperlink r:id="rId13" w:tooltip="&quot;Гражданский кодекс Российской Федерации (часть первая)&quot; от 30.11.1994 N 51-ФЗ (ред. от 07.02.2017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Российской Федерации от 30.11.1994 N 51-ФЗ </w:t>
      </w:r>
      <w:r w:rsidRPr="00510278">
        <w:rPr>
          <w:rFonts w:ascii="Times New Roman" w:hAnsi="Times New Roman" w:cs="Times New Roman"/>
          <w:sz w:val="28"/>
          <w:szCs w:val="28"/>
        </w:rPr>
        <w:t>(принят ГД ФС РФ 21.10.1994) (первоначальный текст документа опубликован в изданиях: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"Собрание законодательства РФ", 05.12.1994, N 32, ст. 3301; "Российская газета", N 238-239, 08.12.1994);</w:t>
      </w:r>
      <w:proofErr w:type="gramEnd"/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14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188-ФЗ (первоначальный текст документа опубликован в изданиях: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"Собрание законодательства РФ", 03.01.2005, N 1 (часть 1), ст. 14; "Российская газета", N 1, 12.01.2005; "Парламентская газета", N 7-8, 15.01.2005);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5" w:tooltip="&quot;Градостроительный кодекс Российской Федерации&quot; от 29.12.2004 N 190-ФЗ (ред. от 07.03.2017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190-ФЗ (первоначальный текст документа опубликован в изданиях: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"Российская газета", N 290, 30.12.2004; "Собрание законодательства РФ", 03.01.2005, N 1 (часть 1), ст. 16; "Парламентская газета", N 5-6, 14.01.2005);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(текст Федерального закона опубликован в изданиях: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"Собрание законодательства РФ", 2006, N 19, ст. </w:t>
      </w:r>
      <w:r w:rsidRPr="003F2F8F">
        <w:rPr>
          <w:rFonts w:ascii="Times New Roman" w:hAnsi="Times New Roman" w:cs="Times New Roman"/>
          <w:sz w:val="28"/>
          <w:szCs w:val="28"/>
        </w:rPr>
        <w:lastRenderedPageBreak/>
        <w:t>2060, "Российская газета", 05.05.2006, N 95, "Парламентская газета", 11.05.2006, N 70-71);</w:t>
      </w:r>
      <w:proofErr w:type="gramEnd"/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(текст Федерального закона опубликован в изданиях: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F8F">
        <w:rPr>
          <w:rFonts w:ascii="Times New Roman" w:hAnsi="Times New Roman" w:cs="Times New Roman"/>
          <w:sz w:val="28"/>
          <w:szCs w:val="28"/>
        </w:rPr>
        <w:t>"Собрание законодательства РФ", 06.10.2003, N 40, ст. 3822, "Парламентская газета", 08.10.2003, N 186, "Российская газета", 08.10.2003, N 202);</w:t>
      </w:r>
      <w:proofErr w:type="gramEnd"/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(текст Федерального закона опубликован в изданиях: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F8F">
        <w:rPr>
          <w:rFonts w:ascii="Times New Roman" w:hAnsi="Times New Roman" w:cs="Times New Roman"/>
          <w:sz w:val="28"/>
          <w:szCs w:val="28"/>
        </w:rPr>
        <w:t>"Собрание законодательства РФ", 02.08.2010, N 31, ст. 4179, "Российская газета", 30.07.2010, N 168);</w:t>
      </w:r>
      <w:proofErr w:type="gramEnd"/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 w:tooltip="Федеральный закон от 30.12.2009 N 384-ФЗ (ред. от 02.07.2013) &quot;Технический регламент о безопасности зданий и сооружений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30.12.2009 N 384-ФЗ "Технический регламент о безопасности зданий и сооружений" (текст Федерального закона опубликован в "Российской газете" от 31 декабря </w:t>
      </w:r>
      <w:smartTag w:uri="urn:schemas-microsoft-com:office:smarttags" w:element="metricconverter">
        <w:smartTagPr>
          <w:attr w:name="ProductID" w:val="2009 г"/>
        </w:smartTagPr>
        <w:r w:rsidRPr="003F2F8F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3F2F8F">
        <w:rPr>
          <w:rFonts w:ascii="Times New Roman" w:hAnsi="Times New Roman" w:cs="Times New Roman"/>
          <w:sz w:val="28"/>
          <w:szCs w:val="28"/>
        </w:rPr>
        <w:t xml:space="preserve">. N 255; в "Собрании законодательства Российской Федерации" от 4 января </w:t>
      </w:r>
      <w:smartTag w:uri="urn:schemas-microsoft-com:office:smarttags" w:element="metricconverter">
        <w:smartTagPr>
          <w:attr w:name="ProductID" w:val="2010 г"/>
        </w:smartTagPr>
        <w:r w:rsidRPr="003F2F8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F2F8F">
        <w:rPr>
          <w:rFonts w:ascii="Times New Roman" w:hAnsi="Times New Roman" w:cs="Times New Roman"/>
          <w:sz w:val="28"/>
          <w:szCs w:val="28"/>
        </w:rPr>
        <w:t>., N 1, ст. 5);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tooltip="Федеральный закон от 22.07.2008 N 123-ФЗ (ред. от 03.07.2016) &quot;Технический регламент о требованиях пожарной безопасности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22.07.2008 N 123-ФЗ "Технический регламент о требованиях пожарной безопасности" (текст Федерального закона опубликован в</w:t>
      </w:r>
      <w:r w:rsidRPr="00510278">
        <w:rPr>
          <w:rFonts w:ascii="Times New Roman" w:hAnsi="Times New Roman" w:cs="Times New Roman"/>
          <w:sz w:val="28"/>
          <w:szCs w:val="28"/>
        </w:rPr>
        <w:t xml:space="preserve"> "Собрании законодательства РФ", 28.07.2008, N 30 (ч. 1), ст. 3579; "Парламентской газете", N 47-49, 31.07.2008; "Российской газете", N 163, 01.08.2008);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tooltip="Решение Совета депутатов г. Искитима от 26.12.2012 N 170 (ред. от 11.05.2016) &quot;О принятии Устава города Искитима Новосибирской области&quot; (Зарегистрировано в ГУ Минюста России по Новосибирской области 07.02.2013 N RU543020002013001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Крутологовского</w:t>
      </w:r>
      <w:r w:rsidRPr="003F2F8F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</w:t>
      </w:r>
      <w:r w:rsidRPr="00510278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Крутологовского </w:t>
      </w:r>
      <w:r w:rsidRPr="003F2F8F">
        <w:rPr>
          <w:rFonts w:ascii="Times New Roman" w:hAnsi="Times New Roman" w:cs="Times New Roman"/>
          <w:sz w:val="28"/>
          <w:szCs w:val="28"/>
        </w:rPr>
        <w:t>сельсовета  от   N   "Об утверждении Порядка подготовки документов по переводу жилого помещения в нежилое  помещение и нежилого помещения в жилое помещение»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3"/>
      <w:bookmarkEnd w:id="2"/>
      <w:r w:rsidRPr="00510278">
        <w:rPr>
          <w:rFonts w:ascii="Times New Roman" w:hAnsi="Times New Roman" w:cs="Times New Roman"/>
          <w:sz w:val="28"/>
          <w:szCs w:val="28"/>
        </w:rPr>
        <w:t>2.6. Перечень документов для получения муниципальной услуги: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заявление о переводе помещения;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5"/>
      <w:bookmarkEnd w:id="3"/>
      <w:r w:rsidRPr="00510278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510278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7"/>
      <w:bookmarkEnd w:id="5"/>
      <w:r w:rsidRPr="00510278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нежилого помещения).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2.6.1. Заявитель вправе не представлять документы, предусмотренные </w:t>
      </w:r>
      <w:hyperlink w:anchor="Par116" w:tooltip="3) план переводимого помещения с его техническим описанием;" w:history="1">
        <w:r w:rsidRPr="003F2F8F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7" w:tooltip="4) поэтажный план дома, в котором находится переводимое помещение;" w:history="1">
        <w:r w:rsidRPr="003F2F8F">
          <w:rPr>
            <w:rFonts w:ascii="Times New Roman" w:hAnsi="Times New Roman" w:cs="Times New Roman"/>
            <w:sz w:val="28"/>
            <w:szCs w:val="28"/>
          </w:rPr>
          <w:t>4 пункта 2.6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</w:t>
      </w:r>
      <w:hyperlink w:anchor="Par115" w:tooltip="2) правоустанавливающие документы на переводимое помещение (подлинники или засвидетельствованные в нотариальном порядке копии);" w:history="1">
        <w:r w:rsidRPr="003F2F8F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F2F8F">
        <w:rPr>
          <w:rFonts w:ascii="Times New Roman" w:hAnsi="Times New Roman" w:cs="Times New Roman"/>
          <w:sz w:val="28"/>
          <w:szCs w:val="28"/>
        </w:rPr>
        <w:t>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взаимодействия,</w:t>
      </w:r>
      <w:r w:rsidRPr="00510278">
        <w:rPr>
          <w:rFonts w:ascii="Times New Roman" w:hAnsi="Times New Roman" w:cs="Times New Roman"/>
          <w:sz w:val="28"/>
          <w:szCs w:val="28"/>
        </w:rPr>
        <w:t xml:space="preserve"> осуществляемого в порядке и сроки, установленные законодательством и муниципальными правовыми а</w:t>
      </w:r>
      <w:r>
        <w:rPr>
          <w:rFonts w:ascii="Times New Roman" w:hAnsi="Times New Roman" w:cs="Times New Roman"/>
          <w:sz w:val="28"/>
          <w:szCs w:val="28"/>
        </w:rPr>
        <w:t>ктами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сельсовета, если заявитель не представил указанные документы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самостоятельно, запрашиваются следующие документы: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2) план переводимого помещения с его техническим описанием;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3) поэтажный план дома, в котором находится переводимое помещение.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ar126"/>
      <w:bookmarkEnd w:id="6"/>
      <w:r w:rsidRPr="00510278">
        <w:rPr>
          <w:rFonts w:ascii="Times New Roman" w:hAnsi="Times New Roman" w:cs="Times New Roman"/>
          <w:sz w:val="28"/>
          <w:szCs w:val="28"/>
        </w:rPr>
        <w:t xml:space="preserve">2.6.2. Перечень документов, обязанность по представлению которых </w:t>
      </w:r>
    </w:p>
    <w:p w:rsidR="000E3D63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возложена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на заявителя: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 переводе помещения;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не зарегистрировано в Едином государственном реестре прав на недвижимое имущество и сделок с ним;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2)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</w:t>
      </w:r>
      <w:r>
        <w:rPr>
          <w:rFonts w:ascii="Times New Roman" w:hAnsi="Times New Roman" w:cs="Times New Roman"/>
          <w:sz w:val="28"/>
          <w:szCs w:val="28"/>
        </w:rPr>
        <w:t xml:space="preserve">жилого или </w:t>
      </w:r>
      <w:r w:rsidRPr="00510278">
        <w:rPr>
          <w:rFonts w:ascii="Times New Roman" w:hAnsi="Times New Roman" w:cs="Times New Roman"/>
          <w:sz w:val="28"/>
          <w:szCs w:val="28"/>
        </w:rPr>
        <w:t>нежилого помещения).</w:t>
      </w:r>
    </w:p>
    <w:p w:rsidR="000E3D63" w:rsidRPr="006A143D" w:rsidRDefault="000E3D63" w:rsidP="000E3D63">
      <w:pPr>
        <w:tabs>
          <w:tab w:val="num" w:pos="720"/>
        </w:tabs>
        <w:ind w:left="540"/>
        <w:jc w:val="both"/>
        <w:rPr>
          <w:sz w:val="28"/>
          <w:szCs w:val="28"/>
        </w:rPr>
      </w:pPr>
      <w:r w:rsidRPr="006A143D">
        <w:rPr>
          <w:sz w:val="28"/>
          <w:szCs w:val="28"/>
        </w:rPr>
        <w:t xml:space="preserve">- документы, удостоверяющие личность гражданина Российской Федерации, </w:t>
      </w:r>
      <w:r>
        <w:rPr>
          <w:sz w:val="28"/>
          <w:szCs w:val="28"/>
        </w:rPr>
        <w:t xml:space="preserve"> </w:t>
      </w:r>
    </w:p>
    <w:p w:rsidR="000E3D63" w:rsidRDefault="000E3D63" w:rsidP="000E3D63">
      <w:pPr>
        <w:tabs>
          <w:tab w:val="num" w:pos="720"/>
        </w:tabs>
        <w:ind w:left="540"/>
        <w:jc w:val="both"/>
        <w:rPr>
          <w:sz w:val="28"/>
          <w:szCs w:val="28"/>
        </w:rPr>
      </w:pPr>
      <w:r w:rsidRPr="006A143D">
        <w:rPr>
          <w:sz w:val="28"/>
          <w:szCs w:val="28"/>
        </w:rPr>
        <w:t xml:space="preserve">- нотариально заверенная доверенность, в случае обращения представителя </w:t>
      </w:r>
    </w:p>
    <w:p w:rsidR="000E3D63" w:rsidRPr="006A143D" w:rsidRDefault="000E3D63" w:rsidP="000E3D63">
      <w:pPr>
        <w:tabs>
          <w:tab w:val="num" w:pos="720"/>
        </w:tabs>
        <w:jc w:val="both"/>
        <w:rPr>
          <w:sz w:val="28"/>
          <w:szCs w:val="28"/>
        </w:rPr>
      </w:pPr>
      <w:r w:rsidRPr="006A143D">
        <w:rPr>
          <w:sz w:val="28"/>
          <w:szCs w:val="28"/>
        </w:rPr>
        <w:t>от имени физического лица;</w:t>
      </w:r>
    </w:p>
    <w:p w:rsidR="000E3D63" w:rsidRPr="006A143D" w:rsidRDefault="000E3D63" w:rsidP="000E3D63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6A143D">
        <w:rPr>
          <w:sz w:val="28"/>
          <w:szCs w:val="28"/>
        </w:rPr>
        <w:t>- нотариально заверенная доверенность, в случае обращения представителя от имени юридического лица и индивидуального предпринимателя.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2.7. Перечень оснований для отказа в приеме документов, необходимых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0278"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отсутствуют.</w:t>
      </w:r>
    </w:p>
    <w:p w:rsidR="000E3D63" w:rsidRPr="00F815D7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15D7">
        <w:rPr>
          <w:rFonts w:ascii="Times New Roman" w:hAnsi="Times New Roman" w:cs="Times New Roman"/>
          <w:sz w:val="28"/>
          <w:szCs w:val="28"/>
          <w:highlight w:val="yellow"/>
        </w:rPr>
        <w:t xml:space="preserve">2.8. Основаниями для отказа в </w:t>
      </w:r>
      <w:r>
        <w:rPr>
          <w:rFonts w:ascii="Times New Roman" w:hAnsi="Times New Roman" w:cs="Times New Roman"/>
          <w:sz w:val="28"/>
          <w:szCs w:val="28"/>
          <w:highlight w:val="yellow"/>
        </w:rPr>
        <w:t>предоставлении муниципальной услуги</w:t>
      </w:r>
      <w:r w:rsidRPr="00F815D7">
        <w:rPr>
          <w:rFonts w:ascii="Times New Roman" w:hAnsi="Times New Roman" w:cs="Times New Roman"/>
          <w:sz w:val="28"/>
          <w:szCs w:val="28"/>
          <w:highlight w:val="yellow"/>
        </w:rPr>
        <w:t xml:space="preserve"> являются:</w:t>
      </w:r>
    </w:p>
    <w:p w:rsidR="000E3D63" w:rsidRPr="00F815D7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15D7">
        <w:rPr>
          <w:rFonts w:ascii="Times New Roman" w:hAnsi="Times New Roman" w:cs="Times New Roman"/>
          <w:sz w:val="28"/>
          <w:szCs w:val="28"/>
          <w:highlight w:val="yellow"/>
        </w:rPr>
        <w:t>- отсутствие у заявителей права на получение муниципальной услуги в соответствии с действующим законодательством;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5D7">
        <w:rPr>
          <w:rFonts w:ascii="Times New Roman" w:hAnsi="Times New Roman" w:cs="Times New Roman"/>
          <w:sz w:val="28"/>
          <w:szCs w:val="28"/>
          <w:highlight w:val="yellow"/>
        </w:rPr>
        <w:t>- непредставление заявителем всех необходимых документов.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D08">
        <w:rPr>
          <w:rFonts w:ascii="Times New Roman" w:hAnsi="Times New Roman" w:cs="Times New Roman"/>
          <w:sz w:val="28"/>
          <w:szCs w:val="28"/>
        </w:rPr>
        <w:t xml:space="preserve">2.8. Основаниями для отказа в предоставлении муниципальной услуги </w:t>
      </w:r>
      <w:r w:rsidRPr="00510278">
        <w:rPr>
          <w:rFonts w:ascii="Times New Roman" w:hAnsi="Times New Roman" w:cs="Times New Roman"/>
          <w:sz w:val="28"/>
          <w:szCs w:val="28"/>
        </w:rPr>
        <w:t>в переводе жилого помещения в нежилое помещение допускается в случае: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1) непредставления определенных </w:t>
      </w:r>
      <w:hyperlink w:anchor="Par126" w:tooltip="2.6.2. Перечень документов, обязанность по представлению которых возложена на заявителя:" w:history="1">
        <w:r w:rsidRPr="003F2F8F">
          <w:rPr>
            <w:rFonts w:ascii="Times New Roman" w:hAnsi="Times New Roman" w:cs="Times New Roman"/>
            <w:sz w:val="28"/>
            <w:szCs w:val="28"/>
          </w:rPr>
          <w:t>пунктом 2.6.2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документов, обязанность по представлению которых возложена на заявителя;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F8F">
        <w:rPr>
          <w:rFonts w:ascii="Times New Roman" w:hAnsi="Times New Roman" w:cs="Times New Roman"/>
          <w:sz w:val="28"/>
          <w:szCs w:val="28"/>
        </w:rPr>
        <w:lastRenderedPageBreak/>
        <w:t>2) поступлен</w:t>
      </w:r>
      <w:r>
        <w:rPr>
          <w:rFonts w:ascii="Times New Roman" w:hAnsi="Times New Roman" w:cs="Times New Roman"/>
          <w:sz w:val="28"/>
          <w:szCs w:val="28"/>
        </w:rPr>
        <w:t>ия в  администрацию Крутологовского</w:t>
      </w:r>
      <w:r w:rsidRPr="003F2F8F">
        <w:rPr>
          <w:rFonts w:ascii="Times New Roman" w:hAnsi="Times New Roman" w:cs="Times New Roman"/>
          <w:sz w:val="28"/>
          <w:szCs w:val="28"/>
        </w:rPr>
        <w:t xml:space="preserve"> сельсовета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в соответствии с </w:t>
      </w:r>
      <w:hyperlink w:anchor="Par113" w:tooltip="2.6. Перечень документов для получения муниципальной услуги:" w:history="1">
        <w:r w:rsidRPr="003F2F8F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3F2F8F">
        <w:rPr>
          <w:rFonts w:ascii="Times New Roman" w:hAnsi="Times New Roman" w:cs="Times New Roman"/>
          <w:sz w:val="28"/>
          <w:szCs w:val="28"/>
        </w:rPr>
        <w:t>, если соответствующий документ не представлен заявителем по собственной инициативе.</w:t>
      </w:r>
      <w:proofErr w:type="gramEnd"/>
      <w:r w:rsidRPr="003F2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F8F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3F2F8F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F2F8F">
        <w:rPr>
          <w:rFonts w:ascii="Times New Roman" w:hAnsi="Times New Roman" w:cs="Times New Roman"/>
          <w:sz w:val="28"/>
          <w:szCs w:val="28"/>
        </w:rPr>
        <w:t>заявителя о получении такого ответа,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2F8F">
        <w:rPr>
          <w:rFonts w:ascii="Times New Roman" w:hAnsi="Times New Roman" w:cs="Times New Roman"/>
          <w:sz w:val="28"/>
          <w:szCs w:val="28"/>
        </w:rPr>
        <w:t xml:space="preserve"> заявителю представить документ и (или) информацию, необходимые для перевода жилого помещения в нежилое помещение в соответствии пунктом 2.6, и не получил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2F8F">
        <w:rPr>
          <w:rFonts w:ascii="Times New Roman" w:hAnsi="Times New Roman" w:cs="Times New Roman"/>
          <w:sz w:val="28"/>
          <w:szCs w:val="28"/>
        </w:rPr>
        <w:t xml:space="preserve"> от заявителя такие документ</w:t>
      </w:r>
      <w:r>
        <w:rPr>
          <w:rFonts w:ascii="Times New Roman" w:hAnsi="Times New Roman" w:cs="Times New Roman"/>
          <w:sz w:val="28"/>
          <w:szCs w:val="28"/>
        </w:rPr>
        <w:t>ы и</w:t>
      </w:r>
      <w:r w:rsidRPr="003F2F8F">
        <w:rPr>
          <w:rFonts w:ascii="Times New Roman" w:hAnsi="Times New Roman" w:cs="Times New Roman"/>
          <w:sz w:val="28"/>
          <w:szCs w:val="28"/>
        </w:rPr>
        <w:t xml:space="preserve"> (или) информацию в течение пятнадцати рабочих дней со дня направления уведомления;</w:t>
      </w:r>
      <w:proofErr w:type="gramEnd"/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>3) представления документов в ненадлежащий орган;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F">
        <w:rPr>
          <w:rFonts w:ascii="Times New Roman" w:hAnsi="Times New Roman" w:cs="Times New Roman"/>
          <w:sz w:val="28"/>
          <w:szCs w:val="28"/>
        </w:rPr>
        <w:t xml:space="preserve">4) несоблюдения предусмотренных </w:t>
      </w:r>
      <w:hyperlink r:id="rId22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Жилищн</w:t>
      </w:r>
      <w:r w:rsidRPr="00510278">
        <w:rPr>
          <w:rFonts w:ascii="Times New Roman" w:hAnsi="Times New Roman" w:cs="Times New Roman"/>
          <w:sz w:val="28"/>
          <w:szCs w:val="28"/>
        </w:rPr>
        <w:t>ого кодекса РФ условий перевода помещения;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5) несоответствия проекта переустройства и (или) перепланировки жилого помещения требованиям законодательства.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 xml:space="preserve">2.9. Услуги, которые являются необходимыми и обязательными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предоставления муниципальной услуги и предоставляются организациями, участвующими в предоставлении муниципальных услуг: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предоставление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нежилого помещения).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 xml:space="preserve">2.10. Размер платы, взимаемой с заявителя при предоставлении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муниципальной услуги: услуга является бесплатной.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2.11. Максимальное время ожидания в очереди при подаче заявления о предоставлении муниципальной услуги не может </w:t>
      </w:r>
      <w:r w:rsidRPr="003F2F8F">
        <w:rPr>
          <w:rFonts w:ascii="Times New Roman" w:hAnsi="Times New Roman" w:cs="Times New Roman"/>
          <w:sz w:val="28"/>
          <w:szCs w:val="28"/>
        </w:rPr>
        <w:t>превышать 15 минут.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2.12. Срок и порядок регистрации запроса заявителя о предоставлении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муниципальной услуги и услуги:</w:t>
      </w:r>
    </w:p>
    <w:p w:rsidR="000E3D63" w:rsidRDefault="000E3D63" w:rsidP="000E3D63">
      <w:pPr>
        <w:pStyle w:val="ConsPlusNormal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>-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муниципальная услуга: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>1. В 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необходимых документов, в которых обеспечивается: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соблюдение санитарно-эпидемиологических правил и нормативов, правил противопожарной безопасности;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оборудование местами общественного пользования (туалеты) и местами для хранения верхней одежды;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соответствие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включающими: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возможность беспрепятственного входа в объекты и выхода из них;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содействие со стороны должностных лиц, при необходимости, инвалиду при входе в объект и выходе из него;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оборудование на прилегающих к зданию территориях мест для парковки автотранспортных средств инвалидов;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510278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510278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2.13.2. Требования к местам для ожидания: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и (или) кресельными секциями, и (или) скамьями;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2.13.3. Требования к местам для получения информации о муниципальной услуге: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2.13.4. Требования к местам приема заявителей.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Специалисты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осуществляющие прием заявителей, обеспечиваются личными и (или) настольными идентификационными карточками.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специалиста</w:t>
      </w:r>
      <w:r w:rsidRPr="00510278">
        <w:rPr>
          <w:rFonts w:ascii="Times New Roman" w:hAnsi="Times New Roman" w:cs="Times New Roman"/>
          <w:sz w:val="28"/>
          <w:szCs w:val="28"/>
        </w:rPr>
        <w:t>, осуществляющего прием заявителей, оборудовано персональным компьютером и печатающим устройством.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2.14. Показатели качества и доступности предоставления муниципальной услуги: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2.14.1. Показатели качества муниципальной услуги: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выполнение должностными лицами, муниципальными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2) 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2.14.2. Показатели доступности предоставления муниципальной услуги: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кол</w:t>
      </w:r>
      <w:r>
        <w:rPr>
          <w:rFonts w:ascii="Times New Roman" w:hAnsi="Times New Roman" w:cs="Times New Roman"/>
          <w:sz w:val="28"/>
          <w:szCs w:val="28"/>
        </w:rPr>
        <w:t>ичество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заявителей, благополучно воспользовавшихся муниципальной услугой;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2) открытость и доступность информации о порядке и стандарте предоставления муниципальной услуги, размещенной на информационных стендах, на </w:t>
      </w:r>
      <w:proofErr w:type="spellStart"/>
      <w:r w:rsidRPr="00510278">
        <w:rPr>
          <w:rFonts w:ascii="Times New Roman" w:hAnsi="Times New Roman" w:cs="Times New Roman"/>
          <w:sz w:val="28"/>
          <w:szCs w:val="28"/>
        </w:rPr>
        <w:t>интернет-рес</w:t>
      </w:r>
      <w:r>
        <w:rPr>
          <w:rFonts w:ascii="Times New Roman" w:hAnsi="Times New Roman" w:cs="Times New Roman"/>
          <w:sz w:val="28"/>
          <w:szCs w:val="28"/>
        </w:rPr>
        <w:t>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510278">
        <w:rPr>
          <w:rFonts w:ascii="Times New Roman" w:hAnsi="Times New Roman" w:cs="Times New Roman"/>
          <w:sz w:val="28"/>
          <w:szCs w:val="28"/>
        </w:rPr>
        <w:t xml:space="preserve">) количество взаимодействий заявителя с должностными лицами при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их продолжительность;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10278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2.15. Предоставление муниципальной услуги на базе МФЦ (при наличии):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2.15.1.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(при наличии) в соответствии с регламентом работы МФЦ.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2.15.2.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>), могут быть направл</w:t>
      </w:r>
      <w:r>
        <w:rPr>
          <w:rFonts w:ascii="Times New Roman" w:hAnsi="Times New Roman" w:cs="Times New Roman"/>
          <w:sz w:val="28"/>
          <w:szCs w:val="28"/>
        </w:rPr>
        <w:t>ены в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через Единый портал в случае, если заявитель имеет доступ к "Личному кабинету"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2.15.3.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94"/>
      <w:bookmarkEnd w:id="7"/>
      <w:r w:rsidRPr="00510278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 административных процедур (действий), требования к порядку их выполнения, в том числе особенности выполнения административных процедур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прием и регистрацию заявления;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- проверку наличия необходимых документов и их надлежащего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оформления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и принятие решения о предоставлении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- рассмотрение поданных документов и принятие решения о переводе жилого помещения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нежилое.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Для получения информации о ходе предоставления муниципальной услуги заявители вправе обращаться:</w:t>
      </w:r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- в устной форме лично или по телефону;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- к специали</w:t>
      </w:r>
      <w:r>
        <w:rPr>
          <w:rFonts w:ascii="Times New Roman" w:hAnsi="Times New Roman" w:cs="Times New Roman"/>
          <w:sz w:val="28"/>
          <w:szCs w:val="28"/>
        </w:rPr>
        <w:t>стам 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сельсовета, </w:t>
      </w:r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муниципальную услугу;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lastRenderedPageBreak/>
        <w:t>- в письменной форме почтой;</w:t>
      </w:r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- посредством электронной почты.</w:t>
      </w:r>
    </w:p>
    <w:p w:rsidR="000E3D63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При подаче заявления на оказание муниципальной услуги через МФЦ (при</w:t>
      </w:r>
      <w:proofErr w:type="gramEnd"/>
    </w:p>
    <w:p w:rsidR="000E3D63" w:rsidRPr="00510278" w:rsidRDefault="000E3D63" w:rsidP="000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) заявитель может получить сведения о ходе ее исполнения посредством </w:t>
      </w:r>
      <w:proofErr w:type="spellStart"/>
      <w:r w:rsidRPr="00510278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510278">
        <w:rPr>
          <w:rFonts w:ascii="Times New Roman" w:hAnsi="Times New Roman" w:cs="Times New Roman"/>
          <w:sz w:val="28"/>
          <w:szCs w:val="28"/>
        </w:rPr>
        <w:t xml:space="preserve">-центра МФЦ и </w:t>
      </w:r>
      <w:proofErr w:type="spellStart"/>
      <w:r w:rsidRPr="00510278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510278">
        <w:rPr>
          <w:rFonts w:ascii="Times New Roman" w:hAnsi="Times New Roman" w:cs="Times New Roman"/>
          <w:sz w:val="28"/>
          <w:szCs w:val="28"/>
        </w:rPr>
        <w:t>-информирования.</w:t>
      </w:r>
    </w:p>
    <w:p w:rsidR="000E3D63" w:rsidRPr="00510278" w:rsidRDefault="000E3D63" w:rsidP="000E3D6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3.2. Прием и регистрация пакета документов.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3.2.2. Специ</w:t>
      </w:r>
      <w:r>
        <w:rPr>
          <w:rFonts w:ascii="Times New Roman" w:hAnsi="Times New Roman" w:cs="Times New Roman"/>
          <w:sz w:val="28"/>
          <w:szCs w:val="28"/>
        </w:rPr>
        <w:t>алист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ответственный за прием документов (далее по тексту - специалист, ответственный за прием документов):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пакет представленных документов полностью укомплектован.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3.2.4. Специалист, ответственный за прием документов, сверяет подлинники и копии документов, представленных заявителем.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3.2.5. Специалист, ответственный за прием документов, вносит запись в журнал регистрации заявлений о предоставлении муниципальной услуги.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3.2.6. 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прикладывает к пакету представленных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заявителем документов. В расписке указывается: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порядковый номер записи в журнале регистрации заявлений о предоставлении муниципальной услуги (регистрационный номер);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дата представления документов;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- подпись специалиста.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510278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 муниципальной услуги, через МФЦ (при наличии),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 xml:space="preserve">  получает результат предоставления муниципальной услуги в офисе филиала МФЦ (при наличии) в соответствии с регламентом работы МФЦ. 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3.2.7. Специалист  администр</w:t>
      </w:r>
      <w:r>
        <w:rPr>
          <w:rFonts w:ascii="Times New Roman" w:hAnsi="Times New Roman" w:cs="Times New Roman"/>
          <w:sz w:val="28"/>
          <w:szCs w:val="28"/>
        </w:rPr>
        <w:t>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сельсовета, ответственный за прием документов, передает их в установленном порядке для рассмотрения.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- 30 минут.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3.3. Рассмотрение поданных документов и принятие решения о переводе жилого помещения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нежилое.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3.3.1. Основанием для начала рассмотрения документов, представленных для перевода жилого помещения в нежилое помещение (далее по тексту - представленные документы), является их поступление специалисту, ответственному за прием и оформление документов.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3.3.2. Вопрос о возможности перевода жилого помещения в нежилое помещение выносится на рассмотрение комиссии, наделенной соответствующими полномочиями и сформированной правовым </w:t>
      </w:r>
      <w:r>
        <w:rPr>
          <w:rFonts w:ascii="Times New Roman" w:hAnsi="Times New Roman" w:cs="Times New Roman"/>
          <w:sz w:val="28"/>
          <w:szCs w:val="28"/>
        </w:rPr>
        <w:t>актом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(далее по тексту - комиссия), не позднее чем через 30 дней со дня приема представленных документов.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3.3.3. Специалист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сельсовета, ответственный за прием и оформление документов, в течение трех рабочих дней со дня приема документов, поочередно направляет членам комиссии поступившие документы для предварительного ознакомления с ними. Максимальный срок ознакомления члена комиссии с представленными документами не должен превышать трех рабочих дней. В случае необходимости, члены комиссии выезжают на объект для осмотра переводимого помещения. Общий срок предварительного ознакомления членов комиссии с представленными документами не должен превышать тридцати дней. В случае отказа члена комиссии от предварительного ознакомления с представленными документами, вопрос выносится на рассмотрение комиссии без предварительного ознакомления члена комиссии с документами.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3.3.4. Комиссия рассматривает представленные документы и принимает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решение о возможности (невозможности) перевода жилого помещения в нежилое помещение</w:t>
      </w:r>
      <w:r>
        <w:rPr>
          <w:rFonts w:ascii="Times New Roman" w:hAnsi="Times New Roman" w:cs="Times New Roman"/>
          <w:sz w:val="28"/>
          <w:szCs w:val="28"/>
        </w:rPr>
        <w:t>, нежилого помещения в жилое помещение</w:t>
      </w:r>
      <w:r w:rsidRPr="00510278">
        <w:rPr>
          <w:rFonts w:ascii="Times New Roman" w:hAnsi="Times New Roman" w:cs="Times New Roman"/>
          <w:sz w:val="28"/>
          <w:szCs w:val="28"/>
        </w:rPr>
        <w:t>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В случае принятия решения о возможности перевода жилого помещения в нежилое помещение</w:t>
      </w:r>
      <w:r>
        <w:rPr>
          <w:rFonts w:ascii="Times New Roman" w:hAnsi="Times New Roman" w:cs="Times New Roman"/>
          <w:sz w:val="28"/>
          <w:szCs w:val="28"/>
        </w:rPr>
        <w:t>, нежилого помещения в жилое</w:t>
      </w:r>
      <w:r w:rsidRPr="00510278">
        <w:rPr>
          <w:rFonts w:ascii="Times New Roman" w:hAnsi="Times New Roman" w:cs="Times New Roman"/>
          <w:sz w:val="28"/>
          <w:szCs w:val="28"/>
        </w:rPr>
        <w:t>, комиссия определяет перечень работ и условий по их проведению, необходимых для использования помещения в качестве нежилого</w:t>
      </w:r>
      <w:r>
        <w:rPr>
          <w:rFonts w:ascii="Times New Roman" w:hAnsi="Times New Roman" w:cs="Times New Roman"/>
          <w:sz w:val="28"/>
          <w:szCs w:val="28"/>
        </w:rPr>
        <w:t xml:space="preserve"> или жилого</w:t>
      </w:r>
      <w:r w:rsidRPr="00510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В случае принятия решения о невозможности перевода жилого помещения в нежилое помещение,</w:t>
      </w:r>
      <w:r>
        <w:rPr>
          <w:rFonts w:ascii="Times New Roman" w:hAnsi="Times New Roman" w:cs="Times New Roman"/>
          <w:sz w:val="28"/>
          <w:szCs w:val="28"/>
        </w:rPr>
        <w:t xml:space="preserve"> нежилого помещения в жилое </w:t>
      </w:r>
      <w:r w:rsidRPr="00510278">
        <w:rPr>
          <w:rFonts w:ascii="Times New Roman" w:hAnsi="Times New Roman" w:cs="Times New Roman"/>
          <w:sz w:val="28"/>
          <w:szCs w:val="28"/>
        </w:rPr>
        <w:t xml:space="preserve"> комиссия указывает основания, по которым перевод не может быть осуществлен.</w:t>
      </w:r>
      <w:proofErr w:type="gramEnd"/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комиссией, осуществляется подготовка проекта постановления Главы </w:t>
      </w:r>
      <w:r>
        <w:rPr>
          <w:rFonts w:ascii="Times New Roman" w:hAnsi="Times New Roman" w:cs="Times New Roman"/>
          <w:sz w:val="28"/>
          <w:szCs w:val="28"/>
        </w:rPr>
        <w:t xml:space="preserve">Крутологовского сельсовета: 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0278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0278">
        <w:rPr>
          <w:rFonts w:ascii="Times New Roman" w:hAnsi="Times New Roman" w:cs="Times New Roman"/>
          <w:sz w:val="28"/>
          <w:szCs w:val="28"/>
        </w:rPr>
        <w:t xml:space="preserve"> либо отказе в переводе жилог</w:t>
      </w:r>
      <w:r>
        <w:rPr>
          <w:rFonts w:ascii="Times New Roman" w:hAnsi="Times New Roman" w:cs="Times New Roman"/>
          <w:sz w:val="28"/>
          <w:szCs w:val="28"/>
        </w:rPr>
        <w:t>о помещения в нежилое помещение;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0278">
        <w:rPr>
          <w:rFonts w:ascii="Times New Roman" w:hAnsi="Times New Roman" w:cs="Times New Roman"/>
          <w:sz w:val="28"/>
          <w:szCs w:val="28"/>
        </w:rPr>
        <w:t xml:space="preserve"> о переводе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10278">
        <w:rPr>
          <w:rFonts w:ascii="Times New Roman" w:hAnsi="Times New Roman" w:cs="Times New Roman"/>
          <w:sz w:val="28"/>
          <w:szCs w:val="28"/>
        </w:rPr>
        <w:t>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278">
        <w:rPr>
          <w:rFonts w:ascii="Times New Roman" w:hAnsi="Times New Roman" w:cs="Times New Roman"/>
          <w:sz w:val="28"/>
          <w:szCs w:val="28"/>
        </w:rPr>
        <w:t xml:space="preserve"> либо отказе в переводе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10278">
        <w:rPr>
          <w:rFonts w:ascii="Times New Roman" w:hAnsi="Times New Roman" w:cs="Times New Roman"/>
          <w:sz w:val="28"/>
          <w:szCs w:val="28"/>
        </w:rPr>
        <w:t>жилог</w:t>
      </w:r>
      <w:r>
        <w:rPr>
          <w:rFonts w:ascii="Times New Roman" w:hAnsi="Times New Roman" w:cs="Times New Roman"/>
          <w:sz w:val="28"/>
          <w:szCs w:val="28"/>
        </w:rPr>
        <w:t>о помещения в жилое помещение;</w:t>
      </w:r>
    </w:p>
    <w:p w:rsidR="000E3D63" w:rsidRPr="003F2F8F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3.4. При подаче заявления на оказание муниципальной услуги через МФЦ (при наличии) возможно направление результата предоставления муниципальной услуги или уведомления об отказе в предоставлении муниципальной услуги в </w:t>
      </w:r>
      <w:r w:rsidRPr="003F2F8F">
        <w:rPr>
          <w:rFonts w:ascii="Times New Roman" w:hAnsi="Times New Roman" w:cs="Times New Roman"/>
          <w:sz w:val="28"/>
          <w:szCs w:val="28"/>
        </w:rPr>
        <w:t>МФЦ, из которого поступила заявка, для выдачи заявителю.</w:t>
      </w:r>
    </w:p>
    <w:p w:rsidR="000E3D63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Pr="00510278" w:rsidRDefault="000E3D63" w:rsidP="000E3D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IV. Порядок и формы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совершением действий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</w:t>
      </w:r>
      <w:r>
        <w:rPr>
          <w:rFonts w:ascii="Times New Roman" w:hAnsi="Times New Roman" w:cs="Times New Roman"/>
          <w:sz w:val="28"/>
          <w:szCs w:val="28"/>
        </w:rPr>
        <w:t>осуществляет Глава 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4.2. Текущий контроль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постанов</w:t>
      </w:r>
      <w:r>
        <w:rPr>
          <w:rFonts w:ascii="Times New Roman" w:hAnsi="Times New Roman" w:cs="Times New Roman"/>
          <w:sz w:val="28"/>
          <w:szCs w:val="28"/>
        </w:rPr>
        <w:t>ления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4.3. Ответственность за предоставление муниципальной услуги в</w:t>
      </w:r>
      <w:r>
        <w:rPr>
          <w:rFonts w:ascii="Times New Roman" w:hAnsi="Times New Roman" w:cs="Times New Roman"/>
          <w:sz w:val="28"/>
          <w:szCs w:val="28"/>
        </w:rPr>
        <w:t>озлагается на Главу Крутологовского сельсовета</w:t>
      </w:r>
      <w:r w:rsidRPr="00510278">
        <w:rPr>
          <w:rFonts w:ascii="Times New Roman" w:hAnsi="Times New Roman" w:cs="Times New Roman"/>
          <w:sz w:val="28"/>
          <w:szCs w:val="28"/>
        </w:rPr>
        <w:t>, который непосредственно принимает решение по вопросам предоставления муниципальной услуги.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</w:t>
      </w:r>
      <w:r>
        <w:rPr>
          <w:rFonts w:ascii="Times New Roman" w:hAnsi="Times New Roman" w:cs="Times New Roman"/>
          <w:sz w:val="28"/>
          <w:szCs w:val="28"/>
        </w:rPr>
        <w:t>жащих администрации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</w:t>
      </w:r>
      <w:r w:rsidRPr="003F2F8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tooltip="Федеральный закон от 02.03.2007 N 25-ФЗ (ред. от 30.06.2016) &quot;О муниципальной службе в Российской Федерации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 и Федеральным </w:t>
      </w:r>
      <w:hyperlink r:id="rId24" w:tooltip="Федеральный закон от 25.12.2008 N 273-ФЗ (ред. от 03.07.2016) &quot;О противодействии коррупции&quot;{КонсультантПлюс}" w:history="1">
        <w:r w:rsidRPr="003F2F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F8F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63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3D63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3D63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3D63" w:rsidRPr="00510278" w:rsidRDefault="000E3D63" w:rsidP="000E3D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муниципальную услугу, а также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служащих, должностных лиц</w:t>
      </w:r>
    </w:p>
    <w:p w:rsidR="000E3D63" w:rsidRPr="00510278" w:rsidRDefault="000E3D63" w:rsidP="000E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3D63" w:rsidRDefault="000E3D63" w:rsidP="000E3D63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 5.1. Заявитель вправе </w:t>
      </w:r>
      <w:r>
        <w:rPr>
          <w:rFonts w:ascii="Times New Roman" w:hAnsi="Times New Roman" w:cs="Times New Roman"/>
          <w:sz w:val="28"/>
          <w:szCs w:val="28"/>
        </w:rPr>
        <w:t>обжаловать действия (бездействие) администрации, а</w:t>
      </w:r>
    </w:p>
    <w:p w:rsidR="000E3D63" w:rsidRPr="00510278" w:rsidRDefault="000E3D63" w:rsidP="000E3D6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должностных лиц, сотрудников администрации, принимающих участие в предоставлении муниципальной услуги. О</w:t>
      </w:r>
      <w:r w:rsidRPr="00510278">
        <w:rPr>
          <w:rFonts w:ascii="Times New Roman" w:hAnsi="Times New Roman" w:cs="Times New Roman"/>
          <w:sz w:val="28"/>
          <w:szCs w:val="28"/>
        </w:rPr>
        <w:t xml:space="preserve">братиться с жалобой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>та, а также к Главе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>
        <w:rPr>
          <w:rFonts w:ascii="Times New Roman" w:hAnsi="Times New Roman" w:cs="Times New Roman"/>
          <w:sz w:val="28"/>
          <w:szCs w:val="28"/>
        </w:rPr>
        <w:t xml:space="preserve">Коченевского района </w:t>
      </w:r>
      <w:r w:rsidRPr="00510278">
        <w:rPr>
          <w:rFonts w:ascii="Times New Roman" w:hAnsi="Times New Roman" w:cs="Times New Roman"/>
          <w:sz w:val="28"/>
          <w:szCs w:val="28"/>
        </w:rPr>
        <w:t>Новосибирской области в следующих случаях: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через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Жалоба в письменной форме или в форме электронного документа должна содержать следующую информацию: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510278">
        <w:rPr>
          <w:rFonts w:ascii="Times New Roman" w:hAnsi="Times New Roman" w:cs="Times New Roman"/>
          <w:sz w:val="28"/>
          <w:szCs w:val="28"/>
        </w:rPr>
        <w:t>При обращении в письменной форме срок рассмотрения обращения не должен превышать 15 рабочих дней с момента регистрации такого обращения,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5.4. 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78">
        <w:rPr>
          <w:rFonts w:ascii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sz w:val="28"/>
          <w:szCs w:val="28"/>
        </w:rPr>
        <w:t xml:space="preserve"> Крутологовского сельсовета Коченевского района </w:t>
      </w:r>
      <w:r w:rsidRPr="00510278">
        <w:rPr>
          <w:rFonts w:ascii="Times New Roman" w:hAnsi="Times New Roman" w:cs="Times New Roman"/>
          <w:sz w:val="28"/>
          <w:szCs w:val="28"/>
        </w:rPr>
        <w:t>Новосибирской области принимается решение об удовлетворении требований либо об отказе в удовлетворении жалобы.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5.5. Порядок рассмотрения жалобы: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 xml:space="preserve">если в жалобе не указана фамилия (название) заявителя, направившего жалобу, и почтовый адрес, по которому должен быть направлен ответ, ответ на жалобу не дается. Если в жалобе содержатся сведения о </w:t>
      </w:r>
      <w:r w:rsidRPr="00510278">
        <w:rPr>
          <w:rFonts w:ascii="Times New Roman" w:hAnsi="Times New Roman" w:cs="Times New Roman"/>
          <w:sz w:val="28"/>
          <w:szCs w:val="28"/>
        </w:rPr>
        <w:lastRenderedPageBreak/>
        <w:t>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по подведомственности;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жалоба, в которой содержатся нецензурные либо оскорбительные выражения, угрозы жизни, здоровью и имуществу должностного лица, а также членов его семьи, оставляется без ответа по существу поставленных в ней вопросов, а заявитель уведомляется о недопустимости злоупотребления своим правом;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ее направившему, если его фамилия (название) и почтовый адрес поддаются прочтению;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278">
        <w:rPr>
          <w:rFonts w:ascii="Times New Roman" w:hAnsi="Times New Roman" w:cs="Times New Roman"/>
          <w:sz w:val="28"/>
          <w:szCs w:val="28"/>
        </w:rPr>
        <w:t>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</w:t>
      </w:r>
      <w:r>
        <w:rPr>
          <w:rFonts w:ascii="Times New Roman" w:hAnsi="Times New Roman" w:cs="Times New Roman"/>
          <w:sz w:val="28"/>
          <w:szCs w:val="28"/>
        </w:rPr>
        <w:t>оятельства,  Главой Крутологовского</w:t>
      </w:r>
      <w:r w:rsidRPr="00510278">
        <w:rPr>
          <w:rFonts w:ascii="Times New Roman" w:hAnsi="Times New Roman" w:cs="Times New Roman"/>
          <w:sz w:val="28"/>
          <w:szCs w:val="28"/>
        </w:rPr>
        <w:t xml:space="preserve"> сельсовета принимается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одно</w:t>
      </w:r>
      <w:proofErr w:type="gramEnd"/>
      <w:r w:rsidRPr="00510278">
        <w:rPr>
          <w:rFonts w:ascii="Times New Roman" w:hAnsi="Times New Roman" w:cs="Times New Roman"/>
          <w:sz w:val="28"/>
          <w:szCs w:val="28"/>
        </w:rPr>
        <w:t xml:space="preserve"> и то же структурное подразделение или одному и тому же должностному лицу. О данном решении уведомляется заявитель, направивший жалобу.</w:t>
      </w:r>
    </w:p>
    <w:p w:rsidR="000E3D63" w:rsidRPr="00510278" w:rsidRDefault="000E3D63" w:rsidP="000E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278">
        <w:rPr>
          <w:rFonts w:ascii="Times New Roman" w:hAnsi="Times New Roman" w:cs="Times New Roman"/>
          <w:sz w:val="28"/>
          <w:szCs w:val="28"/>
        </w:rPr>
        <w:t>5.6. Решения, действия (бездействие) должностных лиц администрации могут быть обжалованы в арбитражный суд, в суд общей юрисдикции в течение трех месяцев со дня, когда заявителю стало известно о нарушении его прав и законных интересов.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  <w:r>
        <w:t>Приложение 1</w:t>
      </w:r>
    </w:p>
    <w:p w:rsidR="000E3D63" w:rsidRDefault="000E3D63" w:rsidP="000E3D63">
      <w:pPr>
        <w:pStyle w:val="ConsPlusNormal"/>
        <w:jc w:val="right"/>
      </w:pPr>
      <w:r>
        <w:t>к Административному регламенту</w:t>
      </w:r>
    </w:p>
    <w:p w:rsidR="000E3D63" w:rsidRDefault="000E3D63" w:rsidP="000E3D63">
      <w:pPr>
        <w:pStyle w:val="ConsPlusNormal"/>
        <w:jc w:val="right"/>
      </w:pPr>
      <w:r>
        <w:t xml:space="preserve">предоставления муниципальной услуги </w:t>
      </w:r>
      <w:proofErr w:type="gramStart"/>
      <w:r>
        <w:t>по</w:t>
      </w:r>
      <w:proofErr w:type="gramEnd"/>
    </w:p>
    <w:p w:rsidR="000E3D63" w:rsidRDefault="000E3D63" w:rsidP="000E3D63">
      <w:pPr>
        <w:pStyle w:val="ConsPlusNormal"/>
        <w:jc w:val="right"/>
      </w:pPr>
      <w:r>
        <w:t>принятию документов, а также выдаче решений</w:t>
      </w:r>
    </w:p>
    <w:p w:rsidR="000E3D63" w:rsidRDefault="000E3D63" w:rsidP="000E3D63">
      <w:pPr>
        <w:pStyle w:val="ConsPlusNormal"/>
        <w:jc w:val="right"/>
      </w:pPr>
      <w:r>
        <w:t xml:space="preserve">о переводе или об отказе в переводе </w:t>
      </w:r>
      <w:proofErr w:type="gramStart"/>
      <w:r>
        <w:t>жилого</w:t>
      </w:r>
      <w:proofErr w:type="gramEnd"/>
    </w:p>
    <w:p w:rsidR="000E3D63" w:rsidRDefault="000E3D63" w:rsidP="000E3D63">
      <w:pPr>
        <w:pStyle w:val="ConsPlusNormal"/>
        <w:jc w:val="right"/>
      </w:pPr>
      <w:r>
        <w:t>помещения в нежилое помещение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center"/>
      </w:pPr>
      <w:r>
        <w:t>БЛОК-СХЕМА</w:t>
      </w:r>
    </w:p>
    <w:p w:rsidR="000E3D63" w:rsidRDefault="000E3D63" w:rsidP="000E3D63">
      <w:pPr>
        <w:pStyle w:val="ConsPlusNormal"/>
        <w:jc w:val="center"/>
      </w:pPr>
      <w:r>
        <w:t>предоставления муниципальной услуги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┌───────────────────────────────────────┐</w:t>
      </w:r>
    </w:p>
    <w:p w:rsidR="000E3D63" w:rsidRDefault="000E3D63" w:rsidP="000E3D63">
      <w:pPr>
        <w:pStyle w:val="ConsPlusNonformat"/>
        <w:jc w:val="both"/>
      </w:pPr>
      <w:r>
        <w:t xml:space="preserve">              │    Прием и регистрация документов,    │</w:t>
      </w:r>
    </w:p>
    <w:p w:rsidR="000E3D63" w:rsidRDefault="000E3D63" w:rsidP="000E3D63">
      <w:pPr>
        <w:pStyle w:val="ConsPlusNonformat"/>
        <w:jc w:val="both"/>
      </w:pPr>
      <w:r>
        <w:t xml:space="preserve">              │          </w:t>
      </w:r>
      <w:proofErr w:type="gramStart"/>
      <w:r>
        <w:t>поданных</w:t>
      </w:r>
      <w:proofErr w:type="gramEnd"/>
      <w:r>
        <w:t xml:space="preserve"> заявителем          │</w:t>
      </w:r>
    </w:p>
    <w:p w:rsidR="000E3D63" w:rsidRDefault="000E3D63" w:rsidP="000E3D63">
      <w:pPr>
        <w:pStyle w:val="ConsPlusNonformat"/>
        <w:jc w:val="both"/>
      </w:pPr>
      <w:r>
        <w:t xml:space="preserve">              └───────────────────┬───────────────────┘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\/</w:t>
      </w:r>
    </w:p>
    <w:p w:rsidR="000E3D63" w:rsidRDefault="000E3D63" w:rsidP="000E3D63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┌───────────────────────────────────────┐</w:t>
      </w:r>
    </w:p>
    <w:p w:rsidR="000E3D63" w:rsidRDefault="000E3D63" w:rsidP="000E3D63">
      <w:pPr>
        <w:pStyle w:val="ConsPlusNonformat"/>
        <w:jc w:val="both"/>
      </w:pPr>
      <w:r>
        <w:t xml:space="preserve">              │Проверка наличия необходимых документов│</w:t>
      </w:r>
    </w:p>
    <w:p w:rsidR="000E3D63" w:rsidRDefault="000E3D63" w:rsidP="000E3D63">
      <w:pPr>
        <w:pStyle w:val="ConsPlusNonformat"/>
        <w:jc w:val="both"/>
      </w:pPr>
      <w:r>
        <w:t xml:space="preserve">              │      и их надлежащего оформления      │</w:t>
      </w:r>
    </w:p>
    <w:p w:rsidR="000E3D63" w:rsidRDefault="000E3D63" w:rsidP="000E3D63">
      <w:pPr>
        <w:pStyle w:val="ConsPlusNonformat"/>
        <w:jc w:val="both"/>
      </w:pPr>
      <w:r>
        <w:t xml:space="preserve">              └───────────────────┬───────────────────┘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\/</w:t>
      </w:r>
    </w:p>
    <w:p w:rsidR="000E3D63" w:rsidRDefault="000E3D63" w:rsidP="000E3D63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┌───────────────────────────────────────┐</w:t>
      </w:r>
    </w:p>
    <w:p w:rsidR="000E3D63" w:rsidRDefault="000E3D63" w:rsidP="000E3D63">
      <w:pPr>
        <w:pStyle w:val="ConsPlusNonformat"/>
        <w:jc w:val="both"/>
      </w:pPr>
      <w:r>
        <w:t xml:space="preserve">            ┌─┤   Принятие решения комиссией о переводе  ├─┐</w:t>
      </w:r>
    </w:p>
    <w:p w:rsidR="000E3D63" w:rsidRDefault="000E3D63" w:rsidP="000E3D63">
      <w:pPr>
        <w:pStyle w:val="ConsPlusNonformat"/>
        <w:jc w:val="both"/>
      </w:pPr>
      <w:r>
        <w:t xml:space="preserve">         да │ │     жилого помещения в </w:t>
      </w:r>
      <w:proofErr w:type="gramStart"/>
      <w:r>
        <w:t>нежилое</w:t>
      </w:r>
      <w:proofErr w:type="gramEnd"/>
      <w:r>
        <w:t xml:space="preserve">, </w:t>
      </w:r>
    </w:p>
    <w:p w:rsidR="000E3D63" w:rsidRDefault="000E3D63" w:rsidP="000E3D63">
      <w:pPr>
        <w:pStyle w:val="ConsPlusNonformat"/>
        <w:jc w:val="both"/>
      </w:pPr>
      <w:r>
        <w:t xml:space="preserve">                   нежилого помещения в жилое помещение</w:t>
      </w:r>
    </w:p>
    <w:p w:rsidR="000E3D63" w:rsidRDefault="000E3D63" w:rsidP="000E3D63">
      <w:pPr>
        <w:pStyle w:val="ConsPlusNonformat"/>
        <w:jc w:val="both"/>
      </w:pPr>
      <w:r>
        <w:t xml:space="preserve">    │ │ нет</w:t>
      </w:r>
    </w:p>
    <w:p w:rsidR="000E3D63" w:rsidRDefault="000E3D63" w:rsidP="000E3D63">
      <w:pPr>
        <w:pStyle w:val="ConsPlusNonformat"/>
        <w:jc w:val="both"/>
      </w:pPr>
      <w:r>
        <w:t xml:space="preserve">            │ └───────────────────────────────────────┘ │</w:t>
      </w:r>
    </w:p>
    <w:p w:rsidR="000E3D63" w:rsidRDefault="000E3D63" w:rsidP="000E3D63">
      <w:pPr>
        <w:pStyle w:val="ConsPlusNonformat"/>
        <w:jc w:val="both"/>
      </w:pPr>
      <w:r>
        <w:t xml:space="preserve">            \/                          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\/</w:t>
      </w:r>
    </w:p>
    <w:p w:rsidR="000E3D63" w:rsidRDefault="000E3D63" w:rsidP="000E3D63">
      <w:pPr>
        <w:pStyle w:val="ConsPlusNonformat"/>
        <w:jc w:val="both"/>
      </w:pPr>
      <w:r>
        <w:t>┌────────────────────────┐                  ┌────────────────────────┐</w:t>
      </w:r>
    </w:p>
    <w:p w:rsidR="000E3D63" w:rsidRDefault="000E3D63" w:rsidP="000E3D63">
      <w:pPr>
        <w:pStyle w:val="ConsPlusNonformat"/>
        <w:jc w:val="both"/>
      </w:pPr>
      <w:r>
        <w:t>│Выдача заявителю решения│                  │Выдача заявителю решения│</w:t>
      </w:r>
    </w:p>
    <w:p w:rsidR="000E3D63" w:rsidRDefault="000E3D63" w:rsidP="000E3D63">
      <w:pPr>
        <w:pStyle w:val="ConsPlusNonformat"/>
        <w:jc w:val="both"/>
      </w:pPr>
      <w:r>
        <w:t xml:space="preserve">│   о переводе </w:t>
      </w:r>
      <w:proofErr w:type="gramStart"/>
      <w:r>
        <w:t>жилого</w:t>
      </w:r>
      <w:proofErr w:type="gramEnd"/>
      <w:r>
        <w:t xml:space="preserve">    │                  │  об отказе в переводе  │</w:t>
      </w:r>
    </w:p>
    <w:p w:rsidR="000E3D63" w:rsidRDefault="000E3D63" w:rsidP="000E3D63">
      <w:pPr>
        <w:pStyle w:val="ConsPlusNonformat"/>
        <w:jc w:val="both"/>
      </w:pPr>
      <w:r>
        <w:t>│  помещения в нежилое</w:t>
      </w:r>
      <w:proofErr w:type="gramStart"/>
      <w:r>
        <w:t xml:space="preserve"> ,</w:t>
      </w:r>
      <w:proofErr w:type="gramEnd"/>
      <w:r>
        <w:t xml:space="preserve">   │                   жилого помещения в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 Нежилое.</w:t>
      </w:r>
    </w:p>
    <w:p w:rsidR="000E3D63" w:rsidRDefault="000E3D63" w:rsidP="000E3D63">
      <w:pPr>
        <w:pStyle w:val="ConsPlusNonformat"/>
        <w:jc w:val="both"/>
      </w:pPr>
      <w:r>
        <w:t xml:space="preserve">│ нежилого помещения                              </w:t>
      </w:r>
    </w:p>
    <w:p w:rsidR="000E3D63" w:rsidRDefault="000E3D63" w:rsidP="000E3D63">
      <w:pPr>
        <w:pStyle w:val="ConsPlusNonformat"/>
        <w:jc w:val="both"/>
      </w:pPr>
      <w:r>
        <w:t xml:space="preserve">    в </w:t>
      </w:r>
      <w:proofErr w:type="gramStart"/>
      <w:r>
        <w:t>жилое</w:t>
      </w:r>
      <w:proofErr w:type="gramEnd"/>
      <w:r>
        <w:t xml:space="preserve">                                   нежилого помещения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       │                  │       жилое        │</w:t>
      </w:r>
    </w:p>
    <w:p w:rsidR="000E3D63" w:rsidRDefault="000E3D63" w:rsidP="000E3D63">
      <w:pPr>
        <w:pStyle w:val="ConsPlusNonformat"/>
        <w:jc w:val="both"/>
      </w:pPr>
      <w:r>
        <w:t>└────────────────────────┘                  └────────────────────────┘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</w:p>
    <w:p w:rsidR="000E3D63" w:rsidRDefault="000E3D63" w:rsidP="000E3D63">
      <w:pPr>
        <w:pStyle w:val="ConsPlusNormal"/>
        <w:jc w:val="right"/>
        <w:outlineLvl w:val="1"/>
      </w:pPr>
      <w:r>
        <w:t>Приложение 2</w:t>
      </w:r>
    </w:p>
    <w:p w:rsidR="000E3D63" w:rsidRDefault="000E3D63" w:rsidP="000E3D63">
      <w:pPr>
        <w:pStyle w:val="ConsPlusNormal"/>
        <w:jc w:val="right"/>
      </w:pPr>
      <w:r>
        <w:t>к Административному регламенту</w:t>
      </w:r>
    </w:p>
    <w:p w:rsidR="000E3D63" w:rsidRDefault="000E3D63" w:rsidP="000E3D63">
      <w:pPr>
        <w:pStyle w:val="ConsPlusNormal"/>
        <w:jc w:val="right"/>
      </w:pPr>
      <w:r>
        <w:t xml:space="preserve">предоставления муниципальной услуги </w:t>
      </w:r>
      <w:proofErr w:type="gramStart"/>
      <w:r>
        <w:t>по</w:t>
      </w:r>
      <w:proofErr w:type="gramEnd"/>
    </w:p>
    <w:p w:rsidR="000E3D63" w:rsidRDefault="000E3D63" w:rsidP="000E3D63">
      <w:pPr>
        <w:pStyle w:val="ConsPlusNormal"/>
        <w:jc w:val="right"/>
      </w:pPr>
      <w:r>
        <w:t>принятию документов, а также выдаче решений</w:t>
      </w:r>
    </w:p>
    <w:p w:rsidR="000E3D63" w:rsidRDefault="000E3D63" w:rsidP="000E3D63">
      <w:pPr>
        <w:pStyle w:val="ConsPlusNormal"/>
        <w:jc w:val="right"/>
      </w:pPr>
      <w:r>
        <w:t xml:space="preserve">о переводе или об отказе в переводе </w:t>
      </w:r>
      <w:proofErr w:type="gramStart"/>
      <w:r>
        <w:t>жилого</w:t>
      </w:r>
      <w:proofErr w:type="gramEnd"/>
    </w:p>
    <w:p w:rsidR="000E3D63" w:rsidRDefault="000E3D63" w:rsidP="000E3D63">
      <w:pPr>
        <w:pStyle w:val="ConsPlusNormal"/>
        <w:jc w:val="right"/>
      </w:pPr>
      <w:r>
        <w:t>помещения в нежилое помещение</w:t>
      </w:r>
    </w:p>
    <w:p w:rsidR="000E3D63" w:rsidRDefault="000E3D63" w:rsidP="000E3D63">
      <w:pPr>
        <w:pStyle w:val="ConsPlusNormal"/>
        <w:jc w:val="right"/>
      </w:pPr>
      <w:r>
        <w:t xml:space="preserve">(нежилого помещения в </w:t>
      </w:r>
      <w:proofErr w:type="gramStart"/>
      <w:r>
        <w:t>жилое</w:t>
      </w:r>
      <w:proofErr w:type="gramEnd"/>
      <w:r>
        <w:t>)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nformat"/>
        <w:jc w:val="right"/>
      </w:pPr>
      <w:r>
        <w:t xml:space="preserve">                                                      Главе Крутологовского сельсовета  </w:t>
      </w:r>
    </w:p>
    <w:p w:rsidR="000E3D63" w:rsidRDefault="000E3D63" w:rsidP="000E3D63">
      <w:pPr>
        <w:pStyle w:val="ConsPlusNonformat"/>
        <w:jc w:val="right"/>
      </w:pPr>
      <w:r>
        <w:t xml:space="preserve">                                                 __________________________________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                 ЗАЯВЛЕНИЕ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>От 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(фамилия, имя, отчество)</w:t>
      </w:r>
    </w:p>
    <w:p w:rsidR="000E3D63" w:rsidRDefault="000E3D63" w:rsidP="000E3D63">
      <w:pPr>
        <w:pStyle w:val="ConsPlusNonformat"/>
        <w:jc w:val="both"/>
      </w:pPr>
      <w:r>
        <w:t>являющегос</w:t>
      </w:r>
      <w:proofErr w:type="gramStart"/>
      <w:r>
        <w:t>я(</w:t>
      </w:r>
      <w:proofErr w:type="spellStart"/>
      <w:proofErr w:type="gramEnd"/>
      <w:r>
        <w:t>щейся</w:t>
      </w:r>
      <w:proofErr w:type="spellEnd"/>
      <w:r>
        <w:t>) собственником помещения (или уполномоченным лицом</w:t>
      </w:r>
    </w:p>
    <w:p w:rsidR="000E3D63" w:rsidRDefault="000E3D63" w:rsidP="000E3D63">
      <w:pPr>
        <w:pStyle w:val="ConsPlusNonformat"/>
        <w:jc w:val="both"/>
      </w:pPr>
      <w:r>
        <w:t xml:space="preserve">собственника  на  перевод  жилого  помещения  в нежилое), </w:t>
      </w:r>
      <w:proofErr w:type="gramStart"/>
      <w:r>
        <w:t xml:space="preserve">( </w:t>
      </w:r>
      <w:proofErr w:type="gramEnd"/>
      <w:r>
        <w:t xml:space="preserve">нежилого помещения в </w:t>
      </w:r>
      <w:proofErr w:type="spellStart"/>
      <w:r>
        <w:t>жимлое</w:t>
      </w:r>
      <w:proofErr w:type="spellEnd"/>
      <w:r>
        <w:t xml:space="preserve"> помещение) </w:t>
      </w:r>
    </w:p>
    <w:p w:rsidR="000E3D63" w:rsidRDefault="000E3D63" w:rsidP="000E3D63">
      <w:pPr>
        <w:pStyle w:val="ConsPlusNonformat"/>
        <w:jc w:val="both"/>
      </w:pPr>
      <w:r>
        <w:t>по адресу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(улица, дом, квартир</w:t>
      </w:r>
      <w:proofErr w:type="gramStart"/>
      <w:r>
        <w:t>а(</w:t>
      </w:r>
      <w:proofErr w:type="gramEnd"/>
      <w:r>
        <w:t>ы), этаж)</w:t>
      </w:r>
    </w:p>
    <w:p w:rsidR="000E3D63" w:rsidRDefault="000E3D63" w:rsidP="000E3D63">
      <w:pPr>
        <w:pStyle w:val="ConsPlusNonformat"/>
        <w:jc w:val="both"/>
      </w:pPr>
      <w:r>
        <w:t xml:space="preserve">    </w:t>
      </w:r>
      <w:proofErr w:type="gramStart"/>
      <w:r>
        <w:t>Прошу  перевести  указанное жилое помещение в нежилое помещение (нежилое помещение в жилое)</w:t>
      </w:r>
      <w:proofErr w:type="gramEnd"/>
    </w:p>
    <w:p w:rsidR="000E3D63" w:rsidRDefault="000E3D63" w:rsidP="000E3D63">
      <w:pPr>
        <w:pStyle w:val="ConsPlusNonformat"/>
        <w:jc w:val="both"/>
      </w:pPr>
      <w:r>
        <w:t>последующего              использования             в             качестве: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(назначение помещения)</w:t>
      </w:r>
    </w:p>
    <w:p w:rsidR="000E3D63" w:rsidRDefault="000E3D63" w:rsidP="000E3D63">
      <w:pPr>
        <w:pStyle w:val="ConsPlusNonformat"/>
        <w:jc w:val="both"/>
      </w:pPr>
      <w:r>
        <w:t xml:space="preserve">    При  необходимости проведения перепланировки, и (или) переустройства, и</w:t>
      </w:r>
    </w:p>
    <w:p w:rsidR="000E3D63" w:rsidRDefault="000E3D63" w:rsidP="000E3D63">
      <w:pPr>
        <w:pStyle w:val="ConsPlusNonformat"/>
        <w:jc w:val="both"/>
      </w:pPr>
      <w:r>
        <w:t>(или) иных работ, обязуюсь:</w:t>
      </w:r>
    </w:p>
    <w:p w:rsidR="000E3D63" w:rsidRDefault="000E3D63" w:rsidP="000E3D63">
      <w:pPr>
        <w:pStyle w:val="ConsPlusNonformat"/>
        <w:jc w:val="both"/>
      </w:pPr>
      <w:r>
        <w:t xml:space="preserve">    -   осуществить   ремонтно-строительные   работы   в   соответствии   </w:t>
      </w:r>
      <w:proofErr w:type="gramStart"/>
      <w:r>
        <w:t>с</w:t>
      </w:r>
      <w:proofErr w:type="gramEnd"/>
    </w:p>
    <w:p w:rsidR="000E3D63" w:rsidRDefault="000E3D63" w:rsidP="000E3D63">
      <w:pPr>
        <w:pStyle w:val="ConsPlusNonformat"/>
        <w:jc w:val="both"/>
      </w:pPr>
      <w:r>
        <w:t>согласованным   проектом,   с   привлечением   лицензированных  организаций</w:t>
      </w:r>
    </w:p>
    <w:p w:rsidR="000E3D63" w:rsidRDefault="000E3D63" w:rsidP="000E3D63">
      <w:pPr>
        <w:pStyle w:val="ConsPlusNonformat"/>
        <w:jc w:val="both"/>
      </w:pPr>
      <w:r>
        <w:t xml:space="preserve">(согласно </w:t>
      </w:r>
      <w:hyperlink r:id="rId25" w:tooltip="&quot;Градостроительный кодекс Российской Федерации&quot; от 29.12.2004 N 190-ФЗ (ред. от 07.03.2017){КонсультантПлюс}" w:history="1">
        <w:r>
          <w:rPr>
            <w:color w:val="0000FF"/>
          </w:rPr>
          <w:t>ст. 52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РФ);</w:t>
      </w:r>
    </w:p>
    <w:p w:rsidR="000E3D63" w:rsidRDefault="000E3D63" w:rsidP="000E3D63">
      <w:pPr>
        <w:pStyle w:val="ConsPlusNonformat"/>
        <w:jc w:val="both"/>
      </w:pPr>
      <w:r>
        <w:t xml:space="preserve">    -  обеспечить свободный доступ к месту проведения </w:t>
      </w:r>
      <w:proofErr w:type="gramStart"/>
      <w:r>
        <w:t>ремонтно-строительных</w:t>
      </w:r>
      <w:proofErr w:type="gramEnd"/>
    </w:p>
    <w:p w:rsidR="000E3D63" w:rsidRDefault="000E3D63" w:rsidP="000E3D63">
      <w:pPr>
        <w:pStyle w:val="ConsPlusNonformat"/>
        <w:jc w:val="both"/>
      </w:pPr>
      <w:r>
        <w:t>работ  представителей  администрации города и других уполномоченных органов</w:t>
      </w:r>
    </w:p>
    <w:p w:rsidR="000E3D63" w:rsidRDefault="000E3D63" w:rsidP="000E3D63">
      <w:pPr>
        <w:pStyle w:val="ConsPlusNonformat"/>
        <w:jc w:val="both"/>
      </w:pPr>
      <w:r>
        <w:t>для проверки хода работ;</w:t>
      </w:r>
    </w:p>
    <w:p w:rsidR="000E3D63" w:rsidRDefault="000E3D63" w:rsidP="000E3D63">
      <w:pPr>
        <w:pStyle w:val="ConsPlusNonformat"/>
        <w:jc w:val="both"/>
      </w:pPr>
      <w:r>
        <w:t xml:space="preserve">    -   осуществить   работы   в   установленные   сроки  и  с  соблюдением</w:t>
      </w:r>
    </w:p>
    <w:p w:rsidR="000E3D63" w:rsidRDefault="000E3D63" w:rsidP="000E3D63">
      <w:pPr>
        <w:pStyle w:val="ConsPlusNonformat"/>
        <w:jc w:val="both"/>
      </w:pPr>
      <w:r>
        <w:t>согласованного режима проведения работ.</w:t>
      </w:r>
    </w:p>
    <w:p w:rsidR="000E3D63" w:rsidRDefault="000E3D63" w:rsidP="000E3D63">
      <w:pPr>
        <w:pStyle w:val="ConsPlusNonformat"/>
        <w:jc w:val="both"/>
      </w:pPr>
      <w:r>
        <w:t xml:space="preserve">    Сообщаю,    что    по   указанном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  выше   адресу(</w:t>
      </w:r>
      <w:proofErr w:type="spellStart"/>
      <w:r>
        <w:t>ам</w:t>
      </w:r>
      <w:proofErr w:type="spellEnd"/>
      <w:r>
        <w:t>)   никто   не</w:t>
      </w:r>
    </w:p>
    <w:p w:rsidR="000E3D63" w:rsidRDefault="000E3D63" w:rsidP="000E3D63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>,  лиц,  отсутствующих,  но  сохранивших  право  пользования</w:t>
      </w:r>
    </w:p>
    <w:p w:rsidR="000E3D63" w:rsidRDefault="000E3D63" w:rsidP="000E3D63">
      <w:pPr>
        <w:pStyle w:val="ConsPlusNonformat"/>
        <w:jc w:val="both"/>
      </w:pPr>
      <w:r>
        <w:t>жилы</w:t>
      </w:r>
      <w:proofErr w:type="gramStart"/>
      <w:r>
        <w:t>м(</w:t>
      </w:r>
      <w:proofErr w:type="gramEnd"/>
      <w:r>
        <w:t>и) помещением(</w:t>
      </w:r>
      <w:proofErr w:type="spellStart"/>
      <w:r>
        <w:t>ями</w:t>
      </w:r>
      <w:proofErr w:type="spellEnd"/>
      <w:r>
        <w:t>), нет, права несовершеннолетних детей не ущемлены.</w:t>
      </w:r>
    </w:p>
    <w:p w:rsidR="000E3D63" w:rsidRDefault="000E3D63" w:rsidP="000E3D63">
      <w:pPr>
        <w:pStyle w:val="ConsPlusNonformat"/>
        <w:jc w:val="both"/>
      </w:pPr>
      <w:r>
        <w:t>К заявлению прилагаются следующие документы:</w:t>
      </w:r>
    </w:p>
    <w:p w:rsidR="000E3D63" w:rsidRDefault="000E3D63" w:rsidP="000E3D63">
      <w:pPr>
        <w:pStyle w:val="ConsPlusNonformat"/>
        <w:jc w:val="both"/>
      </w:pPr>
      <w:r>
        <w:lastRenderedPageBreak/>
        <w:t>1. 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</w:t>
      </w:r>
      <w:proofErr w:type="gramStart"/>
      <w:r>
        <w:t>(указывается вид и реквизиты правоустанавливающих документов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               на переводимое жилое помещение)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 на _______ листах.</w:t>
      </w:r>
    </w:p>
    <w:p w:rsidR="000E3D63" w:rsidRDefault="000E3D63" w:rsidP="000E3D63">
      <w:pPr>
        <w:pStyle w:val="ConsPlusNonformat"/>
        <w:jc w:val="both"/>
      </w:pPr>
      <w:r>
        <w:t xml:space="preserve">    </w:t>
      </w:r>
      <w:proofErr w:type="gramStart"/>
      <w:r>
        <w:t>(с отметкой: подлинник или засвидетельствованная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     в нотариальном порядке копия)</w:t>
      </w:r>
    </w:p>
    <w:p w:rsidR="000E3D63" w:rsidRDefault="000E3D63" w:rsidP="000E3D63">
      <w:pPr>
        <w:pStyle w:val="ConsPlusNonformat"/>
        <w:jc w:val="both"/>
      </w:pPr>
      <w:r>
        <w:t>2. Технический паспорт переводимого жилого помещения на _______ листах.</w:t>
      </w:r>
    </w:p>
    <w:p w:rsidR="000E3D63" w:rsidRDefault="000E3D63" w:rsidP="000E3D63">
      <w:pPr>
        <w:pStyle w:val="ConsPlusNonformat"/>
        <w:jc w:val="both"/>
      </w:pPr>
      <w:r>
        <w:t>3. Поэтажный план дома, в котором находится переводимое помещение.</w:t>
      </w:r>
    </w:p>
    <w:p w:rsidR="000E3D63" w:rsidRDefault="000E3D63" w:rsidP="000E3D63">
      <w:pPr>
        <w:pStyle w:val="ConsPlusNonformat"/>
        <w:jc w:val="both"/>
      </w:pPr>
      <w:r>
        <w:t xml:space="preserve">4.  Проект переустройства и (или) перепланировки жилого помещения в </w:t>
      </w:r>
      <w:proofErr w:type="gramStart"/>
      <w:r>
        <w:t>нежилое</w:t>
      </w:r>
      <w:proofErr w:type="gramEnd"/>
    </w:p>
    <w:p w:rsidR="000E3D63" w:rsidRDefault="000E3D63" w:rsidP="000E3D63">
      <w:pPr>
        <w:pStyle w:val="ConsPlusNonformat"/>
        <w:jc w:val="both"/>
      </w:pPr>
      <w:r>
        <w:t>помещение 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proofErr w:type="gramStart"/>
      <w:r>
        <w:t>Подписи  лиц,  подавших  заявление  (подписи  ставятся  в присутствии лица,</w:t>
      </w:r>
      <w:proofErr w:type="gramEnd"/>
    </w:p>
    <w:p w:rsidR="000E3D63" w:rsidRDefault="000E3D63" w:rsidP="000E3D63">
      <w:pPr>
        <w:pStyle w:val="ConsPlusNonformat"/>
        <w:jc w:val="both"/>
      </w:pPr>
      <w:proofErr w:type="gramStart"/>
      <w:r>
        <w:t>принимающего</w:t>
      </w:r>
      <w:proofErr w:type="gramEnd"/>
      <w:r>
        <w:t xml:space="preserve"> документы):</w:t>
      </w:r>
    </w:p>
    <w:p w:rsidR="000E3D63" w:rsidRDefault="000E3D63" w:rsidP="000E3D63">
      <w:pPr>
        <w:pStyle w:val="ConsPlusNonformat"/>
        <w:jc w:val="both"/>
      </w:pPr>
      <w:r>
        <w:t>"____" ______________ 200___ г.</w:t>
      </w:r>
    </w:p>
    <w:p w:rsidR="000E3D63" w:rsidRDefault="000E3D63" w:rsidP="000E3D63">
      <w:pPr>
        <w:pStyle w:val="ConsPlusNonformat"/>
        <w:jc w:val="both"/>
      </w:pPr>
      <w:r>
        <w:t>___________________________                           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(инициалы, фамилия)                                (подпись заявителя)</w:t>
      </w:r>
    </w:p>
    <w:p w:rsidR="000E3D63" w:rsidRDefault="000E3D63" w:rsidP="000E3D63">
      <w:pPr>
        <w:pStyle w:val="ConsPlusNonformat"/>
        <w:jc w:val="both"/>
      </w:pPr>
      <w:r>
        <w:t>___________________________                           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(инициалы, фамилия)                                (подпись заявителя)</w:t>
      </w:r>
    </w:p>
    <w:p w:rsidR="000E3D63" w:rsidRDefault="000E3D63" w:rsidP="000E3D63">
      <w:pPr>
        <w:pStyle w:val="ConsPlusNonformat"/>
        <w:jc w:val="both"/>
      </w:pPr>
      <w:r>
        <w:t>Адрес заявителя: 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Документы на перевод помещени</w:t>
      </w:r>
      <w:proofErr w:type="gramStart"/>
      <w:r>
        <w:t>я(</w:t>
      </w:r>
      <w:proofErr w:type="gramEnd"/>
      <w:r>
        <w:t>й) представлены "____" ___________ 200___ г.</w:t>
      </w:r>
    </w:p>
    <w:p w:rsidR="000E3D63" w:rsidRDefault="000E3D63" w:rsidP="000E3D63">
      <w:pPr>
        <w:pStyle w:val="ConsPlusNonformat"/>
        <w:jc w:val="both"/>
      </w:pPr>
      <w:r>
        <w:t>______________________________________ _____________ ______________________</w:t>
      </w:r>
    </w:p>
    <w:p w:rsidR="000E3D63" w:rsidRDefault="000E3D63" w:rsidP="000E3D63">
      <w:pPr>
        <w:pStyle w:val="ConsPlusNonformat"/>
        <w:jc w:val="both"/>
      </w:pPr>
      <w:r>
        <w:t>(должность лица, принявшего заявление)   (подпись)     (фамилия, инициалы)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right"/>
        <w:outlineLvl w:val="1"/>
      </w:pPr>
      <w:r>
        <w:t>Приложение 3</w:t>
      </w:r>
    </w:p>
    <w:p w:rsidR="000E3D63" w:rsidRDefault="000E3D63" w:rsidP="000E3D63">
      <w:pPr>
        <w:pStyle w:val="ConsPlusNormal"/>
        <w:jc w:val="right"/>
      </w:pPr>
      <w:r>
        <w:t>к Административному регламенту</w:t>
      </w:r>
    </w:p>
    <w:p w:rsidR="000E3D63" w:rsidRDefault="000E3D63" w:rsidP="000E3D63">
      <w:pPr>
        <w:pStyle w:val="ConsPlusNormal"/>
        <w:jc w:val="right"/>
      </w:pPr>
      <w:r>
        <w:t xml:space="preserve">предоставления муниципальной услуги </w:t>
      </w:r>
      <w:proofErr w:type="gramStart"/>
      <w:r>
        <w:t>по</w:t>
      </w:r>
      <w:proofErr w:type="gramEnd"/>
    </w:p>
    <w:p w:rsidR="000E3D63" w:rsidRDefault="000E3D63" w:rsidP="000E3D63">
      <w:pPr>
        <w:pStyle w:val="ConsPlusNormal"/>
        <w:jc w:val="right"/>
      </w:pPr>
      <w:r>
        <w:t>принятию документов, а также выдаче решений</w:t>
      </w:r>
    </w:p>
    <w:p w:rsidR="000E3D63" w:rsidRDefault="000E3D63" w:rsidP="000E3D63">
      <w:pPr>
        <w:pStyle w:val="ConsPlusNormal"/>
        <w:jc w:val="right"/>
      </w:pPr>
      <w:r>
        <w:t xml:space="preserve">о переводе или об отказе в переводе </w:t>
      </w:r>
      <w:proofErr w:type="gramStart"/>
      <w:r>
        <w:t>жилого</w:t>
      </w:r>
      <w:proofErr w:type="gramEnd"/>
    </w:p>
    <w:p w:rsidR="000E3D63" w:rsidRDefault="000E3D63" w:rsidP="000E3D63">
      <w:pPr>
        <w:pStyle w:val="ConsPlusNormal"/>
        <w:jc w:val="right"/>
      </w:pPr>
      <w:r>
        <w:t>помещения в нежилое помещение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center"/>
      </w:pPr>
      <w:r>
        <w:t>ФОРМА</w:t>
      </w:r>
    </w:p>
    <w:p w:rsidR="000E3D63" w:rsidRDefault="000E3D63" w:rsidP="000E3D63">
      <w:pPr>
        <w:pStyle w:val="ConsPlusNormal"/>
        <w:jc w:val="center"/>
      </w:pPr>
      <w:r>
        <w:t>уведомления о переводе (отказе в переводе) жилого</w:t>
      </w:r>
    </w:p>
    <w:p w:rsidR="000E3D63" w:rsidRDefault="000E3D63" w:rsidP="000E3D63">
      <w:pPr>
        <w:pStyle w:val="ConsPlusNormal"/>
        <w:jc w:val="center"/>
      </w:pPr>
      <w:r>
        <w:t>(нежилого) помещения в нежилое (жилое) помещение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Кому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 -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      для граждан;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полное наименование организации -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  для юридических лиц)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Куда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(почтовый индекс и адрес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заявителя согласно заявлению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           о переводе)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                УВЕДОМЛЕНИЕ</w:t>
      </w:r>
    </w:p>
    <w:p w:rsidR="000E3D63" w:rsidRDefault="000E3D63" w:rsidP="000E3D63">
      <w:pPr>
        <w:pStyle w:val="ConsPlusNonformat"/>
        <w:jc w:val="both"/>
      </w:pPr>
      <w:r>
        <w:t xml:space="preserve">             о переводе (отказе в переводе) </w:t>
      </w:r>
      <w:proofErr w:type="gramStart"/>
      <w:r>
        <w:t>жилого</w:t>
      </w:r>
      <w:proofErr w:type="gramEnd"/>
      <w:r>
        <w:t xml:space="preserve"> (нежилого)</w:t>
      </w:r>
    </w:p>
    <w:p w:rsidR="000E3D63" w:rsidRDefault="000E3D63" w:rsidP="000E3D63">
      <w:pPr>
        <w:pStyle w:val="ConsPlusNonformat"/>
        <w:jc w:val="both"/>
      </w:pPr>
      <w:r>
        <w:t xml:space="preserve">                   помещения в нежилое (жилое) помещение (нежилого помещения в жилое помещение)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</w:t>
      </w:r>
      <w:proofErr w:type="gramStart"/>
      <w:r>
        <w:t>(полное наименование органа местного самоуправления,</w:t>
      </w:r>
      <w:proofErr w:type="gramEnd"/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осуществляющего перевод помещения)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рассмотрев  представленные  в  соответствии  с </w:t>
      </w:r>
      <w:hyperlink r:id="rId26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частью 2 статьи 23</w:t>
        </w:r>
      </w:hyperlink>
      <w:r>
        <w:t xml:space="preserve"> </w:t>
      </w:r>
      <w:proofErr w:type="gramStart"/>
      <w:r>
        <w:t>Жилищного</w:t>
      </w:r>
      <w:proofErr w:type="gramEnd"/>
    </w:p>
    <w:p w:rsidR="000E3D63" w:rsidRDefault="000E3D63" w:rsidP="000E3D63">
      <w:pPr>
        <w:pStyle w:val="ConsPlusNonformat"/>
        <w:jc w:val="both"/>
      </w:pPr>
      <w:r>
        <w:lastRenderedPageBreak/>
        <w:t>кодекса  Российской Федерации документы о переводе помещения общей площадью</w:t>
      </w:r>
    </w:p>
    <w:p w:rsidR="000E3D63" w:rsidRDefault="000E3D63" w:rsidP="000E3D63">
      <w:pPr>
        <w:pStyle w:val="ConsPlusNonformat"/>
        <w:jc w:val="both"/>
      </w:pPr>
      <w:r>
        <w:t xml:space="preserve">__________ кв. м, </w:t>
      </w:r>
      <w:proofErr w:type="gramStart"/>
      <w:r>
        <w:t>находящегося</w:t>
      </w:r>
      <w:proofErr w:type="gramEnd"/>
      <w:r>
        <w:t xml:space="preserve"> по адресу: 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(наименование городского или сельского поселения)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(наименование улицы, площади, проспекта, бульвара, проезда и т.п.)</w:t>
      </w:r>
    </w:p>
    <w:p w:rsidR="000E3D63" w:rsidRDefault="000E3D63" w:rsidP="000E3D63">
      <w:pPr>
        <w:pStyle w:val="ConsPlusNonformat"/>
        <w:jc w:val="both"/>
      </w:pPr>
      <w:r>
        <w:t>дом ___________, корпус (владение, строение) ____________, кв. ___________,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(ненужное зачеркнуть)</w:t>
      </w:r>
    </w:p>
    <w:p w:rsidR="000E3D63" w:rsidRDefault="000E3D63" w:rsidP="000E3D63">
      <w:pPr>
        <w:pStyle w:val="ConsPlusNonformat"/>
        <w:jc w:val="both"/>
      </w:pPr>
      <w:r>
        <w:t xml:space="preserve">из   жилого   (нежилого)   в   </w:t>
      </w:r>
      <w:proofErr w:type="gramStart"/>
      <w:r>
        <w:t>нежилое</w:t>
      </w:r>
      <w:proofErr w:type="gramEnd"/>
      <w:r>
        <w:t xml:space="preserve">   (жилое)   в   целях  использования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(ненужное зачеркнуть)</w:t>
      </w:r>
    </w:p>
    <w:p w:rsidR="000E3D63" w:rsidRDefault="000E3D63" w:rsidP="000E3D63">
      <w:pPr>
        <w:pStyle w:val="ConsPlusNonformat"/>
        <w:jc w:val="both"/>
      </w:pPr>
      <w:r>
        <w:t>помещения в качестве 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</w:t>
      </w:r>
      <w:proofErr w:type="gramStart"/>
      <w:r>
        <w:t>(вид использования помещения в соответствии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                с заявлением о переводе)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__________________________________________________________________________,</w:t>
      </w:r>
    </w:p>
    <w:p w:rsidR="000E3D63" w:rsidRDefault="000E3D63" w:rsidP="000E3D63">
      <w:pPr>
        <w:pStyle w:val="ConsPlusNonformat"/>
        <w:jc w:val="both"/>
      </w:pPr>
      <w:r>
        <w:t>РЕШИЛ</w:t>
      </w:r>
    </w:p>
    <w:p w:rsidR="000E3D63" w:rsidRDefault="000E3D63" w:rsidP="000E3D63">
      <w:pPr>
        <w:pStyle w:val="ConsPlusNonformat"/>
        <w:jc w:val="both"/>
      </w:pPr>
      <w:r>
        <w:t>(________________________________________________________________________):</w:t>
      </w:r>
    </w:p>
    <w:p w:rsidR="000E3D63" w:rsidRDefault="000E3D63" w:rsidP="000E3D63">
      <w:pPr>
        <w:pStyle w:val="ConsPlusNonformat"/>
        <w:jc w:val="both"/>
      </w:pPr>
      <w:r>
        <w:t xml:space="preserve">              (наименование акта, дата его принятия и номер)</w:t>
      </w:r>
    </w:p>
    <w:p w:rsidR="000E3D63" w:rsidRDefault="000E3D63" w:rsidP="000E3D63">
      <w:pPr>
        <w:pStyle w:val="ConsPlusNonformat"/>
        <w:jc w:val="both"/>
      </w:pPr>
      <w:r>
        <w:t xml:space="preserve">    1. Помещение на основании приложенных к заявлению документов:</w:t>
      </w:r>
    </w:p>
    <w:p w:rsidR="000E3D63" w:rsidRDefault="000E3D63" w:rsidP="000E3D63">
      <w:pPr>
        <w:pStyle w:val="ConsPlusNonformat"/>
        <w:jc w:val="both"/>
      </w:pPr>
      <w:r>
        <w:t xml:space="preserve">    а)   перевести   из   жилого   (нежилого)   в   нежилое   (жилое)   без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(ненужное зачеркнуть)</w:t>
      </w:r>
    </w:p>
    <w:p w:rsidR="000E3D63" w:rsidRDefault="000E3D63" w:rsidP="000E3D63">
      <w:pPr>
        <w:pStyle w:val="ConsPlusNonformat"/>
        <w:jc w:val="both"/>
      </w:pPr>
      <w:r>
        <w:t>предварительных условий;</w:t>
      </w:r>
    </w:p>
    <w:p w:rsidR="000E3D63" w:rsidRDefault="000E3D63" w:rsidP="000E3D63">
      <w:pPr>
        <w:pStyle w:val="ConsPlusNonformat"/>
        <w:jc w:val="both"/>
      </w:pPr>
      <w:r>
        <w:t xml:space="preserve">    б)  перевести  из  </w:t>
      </w:r>
      <w:proofErr w:type="gramStart"/>
      <w:r>
        <w:t>жилого</w:t>
      </w:r>
      <w:proofErr w:type="gramEnd"/>
      <w:r>
        <w:t xml:space="preserve">  (нежилого)  в  нежилое  (жилое)  при условии</w:t>
      </w:r>
    </w:p>
    <w:p w:rsidR="000E3D63" w:rsidRDefault="000E3D63" w:rsidP="000E3D63">
      <w:pPr>
        <w:pStyle w:val="ConsPlusNonformat"/>
        <w:jc w:val="both"/>
      </w:pPr>
      <w:r>
        <w:t>проведения в установленном порядке следующих видов работ: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</w:t>
      </w:r>
      <w:proofErr w:type="gramStart"/>
      <w:r>
        <w:t>(перечень работ по переустройству</w:t>
      </w:r>
      <w:proofErr w:type="gramEnd"/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(перепланировке) помещения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или иных необходимых работ по ремонту, реконструкции,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реставрации помещения)</w:t>
      </w:r>
    </w:p>
    <w:p w:rsidR="000E3D63" w:rsidRDefault="000E3D63" w:rsidP="000E3D63">
      <w:pPr>
        <w:pStyle w:val="ConsPlusNonformat"/>
        <w:jc w:val="both"/>
      </w:pPr>
      <w:r>
        <w:t xml:space="preserve">    2.  Отказать  в  переводе  указанного  помещения </w:t>
      </w:r>
      <w:proofErr w:type="gramStart"/>
      <w:r>
        <w:t>из</w:t>
      </w:r>
      <w:proofErr w:type="gramEnd"/>
      <w:r>
        <w:t xml:space="preserve"> жилого (нежилого) в</w:t>
      </w:r>
    </w:p>
    <w:p w:rsidR="000E3D63" w:rsidRDefault="000E3D63" w:rsidP="000E3D63">
      <w:pPr>
        <w:pStyle w:val="ConsPlusNonformat"/>
        <w:jc w:val="both"/>
      </w:pPr>
      <w:proofErr w:type="gramStart"/>
      <w:r>
        <w:t>нежилое</w:t>
      </w:r>
      <w:proofErr w:type="gramEnd"/>
      <w:r>
        <w:t xml:space="preserve"> (жилое) в связи с 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(основани</w:t>
      </w:r>
      <w:proofErr w:type="gramStart"/>
      <w:r>
        <w:t>е(</w:t>
      </w:r>
      <w:proofErr w:type="gramEnd"/>
      <w:r>
        <w:t xml:space="preserve">я), установленное </w:t>
      </w:r>
      <w:hyperlink r:id="rId27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частью 1 статьи 24</w:t>
        </w:r>
      </w:hyperlink>
      <w:r>
        <w:t xml:space="preserve"> Жилищного</w:t>
      </w:r>
    </w:p>
    <w:p w:rsidR="000E3D63" w:rsidRDefault="000E3D63" w:rsidP="000E3D63">
      <w:pPr>
        <w:pStyle w:val="ConsPlusNonformat"/>
        <w:jc w:val="both"/>
      </w:pPr>
      <w:r>
        <w:t xml:space="preserve">                       кодекса Российской Федерации)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</w:t>
      </w:r>
      <w:proofErr w:type="gramStart"/>
      <w:r>
        <w:t>(должность лица,             (подпись)            (расшифровка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         </w:t>
      </w:r>
      <w:proofErr w:type="gramStart"/>
      <w:r>
        <w:t>подписавшего</w:t>
      </w:r>
      <w:proofErr w:type="gramEnd"/>
      <w:r>
        <w:t xml:space="preserve">                                       подписи)</w:t>
      </w:r>
    </w:p>
    <w:p w:rsidR="000E3D63" w:rsidRDefault="000E3D63" w:rsidP="000E3D63">
      <w:pPr>
        <w:pStyle w:val="ConsPlusNonformat"/>
        <w:jc w:val="both"/>
      </w:pPr>
      <w:r>
        <w:t xml:space="preserve">         уведомление)</w:t>
      </w:r>
    </w:p>
    <w:p w:rsidR="000E3D63" w:rsidRDefault="000E3D63" w:rsidP="000E3D63">
      <w:pPr>
        <w:pStyle w:val="ConsPlusNonformat"/>
        <w:jc w:val="both"/>
      </w:pPr>
      <w:r>
        <w:t>"____" _____________ 200___ г.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>М.П.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jc w:val="right"/>
        <w:outlineLvl w:val="1"/>
      </w:pPr>
      <w:r>
        <w:t>Приложение 4</w:t>
      </w:r>
    </w:p>
    <w:p w:rsidR="000E3D63" w:rsidRDefault="000E3D63" w:rsidP="000E3D63">
      <w:pPr>
        <w:pStyle w:val="ConsPlusNormal"/>
        <w:jc w:val="right"/>
      </w:pPr>
      <w:r>
        <w:t>к Административному регламенту</w:t>
      </w:r>
    </w:p>
    <w:p w:rsidR="000E3D63" w:rsidRDefault="000E3D63" w:rsidP="000E3D63">
      <w:pPr>
        <w:pStyle w:val="ConsPlusNormal"/>
        <w:jc w:val="right"/>
      </w:pPr>
      <w:r>
        <w:t xml:space="preserve">предоставления муниципальной услуги </w:t>
      </w:r>
      <w:proofErr w:type="gramStart"/>
      <w:r>
        <w:t>по</w:t>
      </w:r>
      <w:proofErr w:type="gramEnd"/>
    </w:p>
    <w:p w:rsidR="000E3D63" w:rsidRDefault="000E3D63" w:rsidP="000E3D63">
      <w:pPr>
        <w:pStyle w:val="ConsPlusNormal"/>
        <w:jc w:val="right"/>
      </w:pPr>
      <w:r>
        <w:t>принятию документов, а также выдаче решений</w:t>
      </w:r>
    </w:p>
    <w:p w:rsidR="000E3D63" w:rsidRDefault="000E3D63" w:rsidP="000E3D63">
      <w:pPr>
        <w:pStyle w:val="ConsPlusNormal"/>
        <w:jc w:val="right"/>
      </w:pPr>
      <w:r>
        <w:t xml:space="preserve">о переводе или об отказе в переводе </w:t>
      </w:r>
      <w:proofErr w:type="gramStart"/>
      <w:r>
        <w:t>жилого</w:t>
      </w:r>
      <w:proofErr w:type="gramEnd"/>
    </w:p>
    <w:p w:rsidR="000E3D63" w:rsidRDefault="000E3D63" w:rsidP="000E3D63">
      <w:pPr>
        <w:pStyle w:val="ConsPlusNormal"/>
        <w:jc w:val="right"/>
      </w:pPr>
      <w:r>
        <w:t>помещения в нежилое помещение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nformat"/>
      </w:pPr>
      <w:r>
        <w:t xml:space="preserve">              Администрация  Кремлевского сельсовета Коченевского района Новосибирской области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                             Расписка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 xml:space="preserve">    Дана  в  том,  что  в  соответствии  со  </w:t>
      </w:r>
      <w:hyperlink r:id="rId28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ст.  23</w:t>
        </w:r>
      </w:hyperlink>
      <w:r>
        <w:t xml:space="preserve">  ЖК  РФ  N  188-ФЗ </w:t>
      </w:r>
      <w:proofErr w:type="gramStart"/>
      <w:r>
        <w:t>для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рассмотрения  вопроса,  связанного  с  переводом жилого помещения в </w:t>
      </w:r>
      <w:proofErr w:type="gramStart"/>
      <w:r>
        <w:t>нежилое</w:t>
      </w:r>
      <w:proofErr w:type="gramEnd"/>
    </w:p>
    <w:p w:rsidR="000E3D63" w:rsidRDefault="000E3D63" w:rsidP="000E3D63">
      <w:pPr>
        <w:pStyle w:val="ConsPlusNonformat"/>
        <w:jc w:val="both"/>
      </w:pPr>
      <w:r>
        <w:t xml:space="preserve">помещение или нежилого помещения в жилое помещение, </w:t>
      </w:r>
      <w:proofErr w:type="gramStart"/>
      <w:r>
        <w:t>от</w:t>
      </w:r>
      <w:proofErr w:type="gramEnd"/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  (Ф.И.О. заявителя)</w:t>
      </w:r>
    </w:p>
    <w:p w:rsidR="000E3D63" w:rsidRDefault="000E3D63" w:rsidP="000E3D63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(адрес заявителя, телефон)</w:t>
      </w:r>
    </w:p>
    <w:p w:rsidR="000E3D63" w:rsidRDefault="000E3D63" w:rsidP="000E3D63">
      <w:pPr>
        <w:pStyle w:val="ConsPlusNonformat"/>
        <w:jc w:val="both"/>
      </w:pPr>
      <w:r>
        <w:t>приняты следующие документы:</w:t>
      </w:r>
    </w:p>
    <w:p w:rsidR="000E3D63" w:rsidRDefault="000E3D63" w:rsidP="000E3D63">
      <w:pPr>
        <w:pStyle w:val="ConsPlusNonformat"/>
        <w:jc w:val="both"/>
      </w:pPr>
      <w:r>
        <w:t xml:space="preserve">    1) заявление о переводе помещения, расположенного по адресу: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2)  правоустанавливающие документы на переводимое помещение (подлинники</w:t>
      </w:r>
    </w:p>
    <w:p w:rsidR="000E3D63" w:rsidRDefault="000E3D63" w:rsidP="000E3D63">
      <w:pPr>
        <w:pStyle w:val="ConsPlusNonformat"/>
        <w:jc w:val="both"/>
      </w:pPr>
      <w:r>
        <w:t>или     засвидетельствованные     в     нотариальном     порядке    копии):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3)  план  переводимого помещения с его техническим описанием (в случае,</w:t>
      </w:r>
    </w:p>
    <w:p w:rsidR="000E3D63" w:rsidRDefault="000E3D63" w:rsidP="000E3D63">
      <w:pPr>
        <w:pStyle w:val="ConsPlusNonformat"/>
        <w:jc w:val="both"/>
      </w:pPr>
      <w:r>
        <w:t>если  переводимое  помещение  является  жилым,  технический  паспорт такого</w:t>
      </w:r>
    </w:p>
    <w:p w:rsidR="000E3D63" w:rsidRDefault="000E3D63" w:rsidP="000E3D63">
      <w:pPr>
        <w:pStyle w:val="ConsPlusNonformat"/>
        <w:jc w:val="both"/>
      </w:pPr>
      <w:r>
        <w:t>помещения): 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4)  поэтажный  план  дома,  в  котором находится переводимое помещение: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5)   подготовленный   и  оформленный  в  установленном  порядке  проект</w:t>
      </w:r>
    </w:p>
    <w:p w:rsidR="000E3D63" w:rsidRDefault="000E3D63" w:rsidP="000E3D63">
      <w:pPr>
        <w:pStyle w:val="ConsPlusNonformat"/>
        <w:jc w:val="both"/>
      </w:pPr>
      <w:proofErr w:type="gramStart"/>
      <w:r>
        <w:t>переустройства  и  (или)  перепланировки  переводимого помещения (в случае,</w:t>
      </w:r>
      <w:proofErr w:type="gramEnd"/>
    </w:p>
    <w:p w:rsidR="000E3D63" w:rsidRDefault="000E3D63" w:rsidP="000E3D63">
      <w:pPr>
        <w:pStyle w:val="ConsPlusNonformat"/>
        <w:jc w:val="both"/>
      </w:pPr>
      <w:r>
        <w:t>если  переустройство  и  (или)  перепланировка  требуются  для  обеспечения</w:t>
      </w:r>
    </w:p>
    <w:p w:rsidR="000E3D63" w:rsidRDefault="000E3D63" w:rsidP="000E3D63">
      <w:pPr>
        <w:pStyle w:val="ConsPlusNonformat"/>
        <w:jc w:val="both"/>
      </w:pPr>
      <w:r>
        <w:t>использования такого помещения)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  <w:r>
        <w:t xml:space="preserve">    6)  в  соответствии  с  </w:t>
      </w:r>
      <w:hyperlink r:id="rId29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п.  2  ст.  22</w:t>
        </w:r>
      </w:hyperlink>
      <w:r>
        <w:t xml:space="preserve">  ЖК РФ документы, подтверждающие</w:t>
      </w:r>
    </w:p>
    <w:p w:rsidR="000E3D63" w:rsidRDefault="000E3D63" w:rsidP="000E3D63">
      <w:pPr>
        <w:pStyle w:val="ConsPlusNonformat"/>
        <w:jc w:val="both"/>
      </w:pPr>
      <w:r>
        <w:t xml:space="preserve">отсутствие  регистрации  по  месту  жительства в </w:t>
      </w:r>
      <w:proofErr w:type="gramStart"/>
      <w:r>
        <w:t>переводимом</w:t>
      </w:r>
      <w:proofErr w:type="gramEnd"/>
      <w:r>
        <w:t xml:space="preserve"> в нежилой фонд</w:t>
      </w:r>
    </w:p>
    <w:p w:rsidR="000E3D63" w:rsidRDefault="000E3D63" w:rsidP="000E3D63">
      <w:pPr>
        <w:pStyle w:val="ConsPlusNonformat"/>
        <w:jc w:val="both"/>
      </w:pPr>
      <w:r>
        <w:t xml:space="preserve">жилом  </w:t>
      </w:r>
      <w:proofErr w:type="gramStart"/>
      <w:r>
        <w:t>помещении</w:t>
      </w:r>
      <w:proofErr w:type="gramEnd"/>
      <w:r>
        <w:t xml:space="preserve">  физических  лиц,  письменное  согласие всех собственников</w:t>
      </w:r>
    </w:p>
    <w:p w:rsidR="000E3D63" w:rsidRDefault="000E3D63" w:rsidP="000E3D63">
      <w:pPr>
        <w:pStyle w:val="ConsPlusNonformat"/>
        <w:jc w:val="both"/>
      </w:pPr>
      <w:r>
        <w:t>жилого   помещения   на   перевод.   Если   в   числе   собственников  есть</w:t>
      </w:r>
    </w:p>
    <w:p w:rsidR="000E3D63" w:rsidRDefault="000E3D63" w:rsidP="000E3D63">
      <w:pPr>
        <w:pStyle w:val="ConsPlusNonformat"/>
        <w:jc w:val="both"/>
      </w:pPr>
      <w:r>
        <w:t>несовершеннолетние,   то   согласие   органов   опеки   и   попечительства:</w:t>
      </w:r>
    </w:p>
    <w:p w:rsidR="000E3D63" w:rsidRDefault="000E3D63" w:rsidP="000E3D63">
      <w:pPr>
        <w:pStyle w:val="ConsPlusNonformat"/>
        <w:jc w:val="both"/>
      </w:pPr>
      <w:r>
        <w:t>___________________________________________________________________________</w:t>
      </w:r>
    </w:p>
    <w:p w:rsidR="000E3D63" w:rsidRDefault="000E3D63" w:rsidP="000E3D63">
      <w:pPr>
        <w:pStyle w:val="ConsPlusNonformat"/>
        <w:jc w:val="both"/>
      </w:pPr>
    </w:p>
    <w:p w:rsidR="000E3D63" w:rsidRDefault="000E3D63" w:rsidP="000E3D63">
      <w:pPr>
        <w:pStyle w:val="ConsPlusNonformat"/>
        <w:jc w:val="both"/>
      </w:pPr>
      <w:r>
        <w:t>Документы приняты: ____________________</w:t>
      </w:r>
    </w:p>
    <w:p w:rsidR="000E3D63" w:rsidRDefault="000E3D63" w:rsidP="000E3D63">
      <w:pPr>
        <w:pStyle w:val="ConsPlusNonformat"/>
        <w:jc w:val="both"/>
      </w:pPr>
      <w:r>
        <w:t xml:space="preserve">                          (дата)</w:t>
      </w:r>
    </w:p>
    <w:p w:rsidR="000E3D63" w:rsidRDefault="000E3D63" w:rsidP="000E3D63">
      <w:pPr>
        <w:pStyle w:val="ConsPlusNonformat"/>
        <w:jc w:val="both"/>
      </w:pPr>
      <w:r>
        <w:t>______________________________________</w:t>
      </w:r>
    </w:p>
    <w:p w:rsidR="000E3D63" w:rsidRDefault="000E3D63" w:rsidP="000E3D63">
      <w:pPr>
        <w:pStyle w:val="ConsPlusNonformat"/>
        <w:jc w:val="both"/>
      </w:pPr>
      <w:r>
        <w:t>(должность лица, принявшего документы)                  (Ф.И.О.)</w:t>
      </w: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pStyle w:val="ConsPlusNormal"/>
        <w:ind w:firstLine="540"/>
        <w:jc w:val="both"/>
      </w:pPr>
    </w:p>
    <w:p w:rsidR="000E3D63" w:rsidRDefault="000E3D63" w:rsidP="000E3D63">
      <w:pPr>
        <w:shd w:val="clear" w:color="auto" w:fill="FFFFFF"/>
        <w:spacing w:line="322" w:lineRule="exact"/>
        <w:ind w:left="-567" w:right="1037" w:firstLine="288"/>
        <w:jc w:val="center"/>
        <w:rPr>
          <w:sz w:val="28"/>
          <w:szCs w:val="28"/>
        </w:rPr>
      </w:pPr>
    </w:p>
    <w:p w:rsidR="000E3D63" w:rsidRDefault="000E3D63" w:rsidP="000E3D63">
      <w:pPr>
        <w:shd w:val="clear" w:color="auto" w:fill="FFFFFF"/>
        <w:spacing w:line="322" w:lineRule="exact"/>
        <w:ind w:left="-567" w:right="1037" w:firstLine="288"/>
        <w:jc w:val="center"/>
        <w:rPr>
          <w:sz w:val="28"/>
          <w:szCs w:val="28"/>
        </w:rPr>
      </w:pPr>
    </w:p>
    <w:p w:rsidR="000E3D63" w:rsidRDefault="000E3D63" w:rsidP="000E3D63">
      <w:pPr>
        <w:shd w:val="clear" w:color="auto" w:fill="FFFFFF"/>
        <w:spacing w:line="322" w:lineRule="exact"/>
        <w:ind w:left="-567" w:right="1037" w:firstLine="288"/>
        <w:jc w:val="center"/>
        <w:rPr>
          <w:sz w:val="28"/>
          <w:szCs w:val="28"/>
        </w:rPr>
      </w:pPr>
    </w:p>
    <w:p w:rsidR="000E3D63" w:rsidRDefault="000E3D63" w:rsidP="000E3D63">
      <w:pPr>
        <w:shd w:val="clear" w:color="auto" w:fill="FFFFFF"/>
        <w:spacing w:line="322" w:lineRule="exact"/>
        <w:ind w:left="-567" w:right="1037" w:firstLine="288"/>
        <w:jc w:val="center"/>
        <w:rPr>
          <w:sz w:val="28"/>
          <w:szCs w:val="28"/>
        </w:rPr>
      </w:pPr>
    </w:p>
    <w:p w:rsidR="000E3D63" w:rsidRDefault="000E3D63" w:rsidP="000E3D63">
      <w:pPr>
        <w:framePr w:w="9502" w:h="2975" w:hRule="exact" w:hSpace="10080" w:wrap="notBeside" w:vAnchor="text" w:hAnchor="margin" w:x="1" w:y="-654"/>
        <w:shd w:val="clear" w:color="auto" w:fill="FFFFFF"/>
        <w:spacing w:line="322" w:lineRule="exact"/>
        <w:ind w:right="-3926" w:firstLine="72"/>
      </w:pPr>
      <w:r>
        <w:rPr>
          <w:noProof/>
        </w:rPr>
        <w:t xml:space="preserve"> </w:t>
      </w:r>
    </w:p>
    <w:p w:rsidR="004E24A3" w:rsidRDefault="004E24A3"/>
    <w:sectPr w:rsidR="004E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0860"/>
    <w:multiLevelType w:val="hybridMultilevel"/>
    <w:tmpl w:val="F1DC1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22"/>
    <w:rsid w:val="000E3D63"/>
    <w:rsid w:val="00124422"/>
    <w:rsid w:val="004E24A3"/>
    <w:rsid w:val="00E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0E3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0E3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21EEED38ADAEF5C383B92174632047B1834AE67C20A63F3048875153CB48BAE2A7pBT2J" TargetMode="External"/><Relationship Id="rId13" Type="http://schemas.openxmlformats.org/officeDocument/2006/relationships/hyperlink" Target="consultantplus://offline/ref=F3578CD3C818CD31642C21F8EE54F3A7FEC9DFB0247561751BEED817B1p7T5J" TargetMode="External"/><Relationship Id="rId18" Type="http://schemas.openxmlformats.org/officeDocument/2006/relationships/hyperlink" Target="consultantplus://offline/ref=F3578CD3C818CD31642C21F8EE54F3A7FEC8DCB1267B61751BEED817B1752AF1787F11C5155ECA41pBTEJ" TargetMode="External"/><Relationship Id="rId26" Type="http://schemas.openxmlformats.org/officeDocument/2006/relationships/hyperlink" Target="consultantplus://offline/ref=F3578CD3C818CD31642C21F8EE54F3A7FEC8DDBD2C7061751BEED817B1752AF1787F11C5155ECB4FpBTE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3578CD3C818CD31642C21EEED38ADAEF5C383B92C726A234FB1834AE67C20A63F3048875153CB48BAE5A7pBTAJ" TargetMode="External"/><Relationship Id="rId7" Type="http://schemas.openxmlformats.org/officeDocument/2006/relationships/hyperlink" Target="consultantplus://offline/ref=F3578CD3C818CD31642C21F8EE54F3A7FDCDD5B5217B61751BEED817B1p7T5J" TargetMode="External"/><Relationship Id="rId12" Type="http://schemas.openxmlformats.org/officeDocument/2006/relationships/hyperlink" Target="consultantplus://offline/ref=F3578CD3C818CD31642C21F8EE54F3A7FEC0DAB12E2536774ABBD6p1T2J" TargetMode="External"/><Relationship Id="rId17" Type="http://schemas.openxmlformats.org/officeDocument/2006/relationships/hyperlink" Target="consultantplus://offline/ref=F3578CD3C818CD31642C21F8EE54F3A7FEC9DDB4207A61751BEED817B1752AF1787F11C5155ECB4EpBTCJ" TargetMode="External"/><Relationship Id="rId25" Type="http://schemas.openxmlformats.org/officeDocument/2006/relationships/hyperlink" Target="consultantplus://offline/ref=F3578CD3C818CD31642C21F8EE54F3A7FEC9DEB32C7661751BEED817B1752AF1787F11C5155EC24CpBT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578CD3C818CD31642C21F8EE54F3A7FDC0D5B7207B61751BEED817B1p7T5J" TargetMode="External"/><Relationship Id="rId20" Type="http://schemas.openxmlformats.org/officeDocument/2006/relationships/hyperlink" Target="consultantplus://offline/ref=F3578CD3C818CD31642C21F8EE54F3A7FEC8DDBC277361751BEED817B1p7T5J" TargetMode="External"/><Relationship Id="rId29" Type="http://schemas.openxmlformats.org/officeDocument/2006/relationships/hyperlink" Target="consultantplus://offline/ref=F3578CD3C818CD31642C21F8EE54F3A7FEC8DDBD2C7061751BEED817B1752AF1787F11C5155ECB4EpBT3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78CD3C818CD31642C21F8EE54F3A7FEC8DCB1267B61751BEED817B1752AF1787F11C5155ECA41pBTEJ" TargetMode="External"/><Relationship Id="rId11" Type="http://schemas.openxmlformats.org/officeDocument/2006/relationships/hyperlink" Target="http://www.r54.nalog.ru" TargetMode="External"/><Relationship Id="rId24" Type="http://schemas.openxmlformats.org/officeDocument/2006/relationships/hyperlink" Target="consultantplus://offline/ref=F3578CD3C818CD31642C21F8EE54F3A7FEC8DDB1237A61751BEED817B1p7T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578CD3C818CD31642C21F8EE54F3A7FEC9DEB32C7661751BEED817B1p7T5J" TargetMode="External"/><Relationship Id="rId23" Type="http://schemas.openxmlformats.org/officeDocument/2006/relationships/hyperlink" Target="consultantplus://offline/ref=F3578CD3C818CD31642C21F8EE54F3A7FEC8DDB0277B61751BEED817B1p7T5J" TargetMode="External"/><Relationship Id="rId28" Type="http://schemas.openxmlformats.org/officeDocument/2006/relationships/hyperlink" Target="consultantplus://offline/ref=F3578CD3C818CD31642C21F8EE54F3A7FEC8DDBD2C7061751BEED817B1752AF1787F11C5155ECB4FpBT8J" TargetMode="External"/><Relationship Id="rId10" Type="http://schemas.openxmlformats.org/officeDocument/2006/relationships/hyperlink" Target="http://www.to54.rosreestr.ru" TargetMode="External"/><Relationship Id="rId19" Type="http://schemas.openxmlformats.org/officeDocument/2006/relationships/hyperlink" Target="consultantplus://offline/ref=F3578CD3C818CD31642C21F8EE54F3A7FDCCD5B3247A61751BEED817B1p7T5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rutologovo.ru/" TargetMode="External"/><Relationship Id="rId14" Type="http://schemas.openxmlformats.org/officeDocument/2006/relationships/hyperlink" Target="consultantplus://offline/ref=F3578CD3C818CD31642C21F8EE54F3A7FEC8DDBD2C7061751BEED817B1752AF1787F11C5155ECB4FpBT9J" TargetMode="External"/><Relationship Id="rId22" Type="http://schemas.openxmlformats.org/officeDocument/2006/relationships/hyperlink" Target="consultantplus://offline/ref=F3578CD3C818CD31642C21F8EE54F3A7FEC8DDBD2C7061751BEED817B1752AF1787F11C5155ECB4EpBTDJ" TargetMode="External"/><Relationship Id="rId27" Type="http://schemas.openxmlformats.org/officeDocument/2006/relationships/hyperlink" Target="consultantplus://offline/ref=F3578CD3C818CD31642C21F8EE54F3A7FEC8DDBD2C7061751BEED817B1752AF1787F11C5155ECB40pBT3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8859</Words>
  <Characters>50501</Characters>
  <Application>Microsoft Office Word</Application>
  <DocSecurity>0</DocSecurity>
  <Lines>420</Lines>
  <Paragraphs>118</Paragraphs>
  <ScaleCrop>false</ScaleCrop>
  <Company/>
  <LinksUpToDate>false</LinksUpToDate>
  <CharactersWithSpaces>59242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Крутологово</dc:creator>
  <cp:keywords/>
  <dc:description/>
  <cp:lastModifiedBy>User</cp:lastModifiedBy>
  <cp:revision>5</cp:revision>
  <dcterms:created xsi:type="dcterms:W3CDTF">2017-04-13T07:07:00Z</dcterms:created>
  <dcterms:modified xsi:type="dcterms:W3CDTF">2017-04-14T04:30:00Z</dcterms:modified>
</cp:coreProperties>
</file>