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80B" w:rsidRDefault="0081180B" w:rsidP="0081180B">
      <w:pPr>
        <w:jc w:val="right"/>
        <w:rPr>
          <w:sz w:val="28"/>
          <w:szCs w:val="28"/>
        </w:rPr>
      </w:pPr>
    </w:p>
    <w:p w:rsidR="0081180B" w:rsidRPr="00740BD6" w:rsidRDefault="0081180B" w:rsidP="0081180B">
      <w:pPr>
        <w:widowControl w:val="0"/>
        <w:autoSpaceDN w:val="0"/>
        <w:adjustRightInd w:val="0"/>
        <w:jc w:val="center"/>
        <w:rPr>
          <w:b/>
          <w:sz w:val="28"/>
          <w:szCs w:val="28"/>
        </w:rPr>
      </w:pPr>
      <w:r w:rsidRPr="00740BD6">
        <w:rPr>
          <w:b/>
          <w:sz w:val="28"/>
          <w:szCs w:val="28"/>
        </w:rPr>
        <w:t>АДМИНИСТРАЦИЯ КРУТОЛОГОВСКОГО СЕЛЬСОВЕТА</w:t>
      </w:r>
    </w:p>
    <w:p w:rsidR="0081180B" w:rsidRDefault="0081180B" w:rsidP="008118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КОЧЕНЕВСКОГО РАЙОНА НОВОСИБИРСКОЙ ОБЛАСТИ</w:t>
      </w:r>
    </w:p>
    <w:p w:rsidR="0081180B" w:rsidRDefault="0081180B" w:rsidP="0081180B">
      <w:pPr>
        <w:pStyle w:val="Style2"/>
        <w:spacing w:line="100" w:lineRule="atLeast"/>
        <w:rPr>
          <w:b/>
          <w:bCs/>
          <w:sz w:val="28"/>
          <w:szCs w:val="28"/>
        </w:rPr>
      </w:pPr>
    </w:p>
    <w:p w:rsidR="0081180B" w:rsidRPr="002A7AD3" w:rsidRDefault="0081180B" w:rsidP="0081180B">
      <w:pPr>
        <w:pStyle w:val="Style2"/>
        <w:spacing w:line="100" w:lineRule="atLeast"/>
        <w:rPr>
          <w:b/>
          <w:bCs/>
          <w:sz w:val="28"/>
          <w:szCs w:val="28"/>
        </w:rPr>
      </w:pPr>
      <w:r w:rsidRPr="002A7AD3">
        <w:rPr>
          <w:b/>
          <w:bCs/>
          <w:sz w:val="28"/>
          <w:szCs w:val="28"/>
        </w:rPr>
        <w:t>ПОСТАНОВЛЕНИЕ</w:t>
      </w:r>
      <w:r>
        <w:rPr>
          <w:b/>
          <w:bCs/>
          <w:sz w:val="28"/>
          <w:szCs w:val="28"/>
        </w:rPr>
        <w:t xml:space="preserve"> №45</w:t>
      </w:r>
    </w:p>
    <w:p w:rsidR="0081180B" w:rsidRPr="0081180B" w:rsidRDefault="0081180B" w:rsidP="0081180B">
      <w:pPr>
        <w:pStyle w:val="Style2"/>
        <w:spacing w:line="100" w:lineRule="atLeast"/>
        <w:rPr>
          <w:bCs/>
          <w:sz w:val="32"/>
          <w:szCs w:val="32"/>
        </w:rPr>
      </w:pPr>
      <w:bookmarkStart w:id="0" w:name="_GoBack"/>
      <w:r w:rsidRPr="0081180B">
        <w:rPr>
          <w:bCs/>
          <w:sz w:val="28"/>
          <w:szCs w:val="28"/>
        </w:rPr>
        <w:t>от 12.10.2016г</w:t>
      </w:r>
    </w:p>
    <w:bookmarkEnd w:id="0"/>
    <w:p w:rsidR="0081180B" w:rsidRDefault="0081180B" w:rsidP="0081180B">
      <w:pPr>
        <w:pStyle w:val="Style2"/>
        <w:spacing w:line="100" w:lineRule="atLeast"/>
        <w:rPr>
          <w:sz w:val="28"/>
          <w:szCs w:val="28"/>
        </w:rPr>
      </w:pPr>
      <w:r>
        <w:rPr>
          <w:sz w:val="28"/>
          <w:szCs w:val="28"/>
        </w:rPr>
        <w:t>О перераспределении обязанностей между сотрудниками администрации Крутологовского сельсовета в условиях военного времени</w:t>
      </w:r>
    </w:p>
    <w:p w:rsidR="0081180B" w:rsidRDefault="0081180B" w:rsidP="0081180B">
      <w:pPr>
        <w:pStyle w:val="Style2"/>
        <w:spacing w:line="100" w:lineRule="atLeast"/>
        <w:rPr>
          <w:sz w:val="28"/>
          <w:szCs w:val="28"/>
        </w:rPr>
      </w:pPr>
    </w:p>
    <w:p w:rsidR="0081180B" w:rsidRDefault="0081180B" w:rsidP="0081180B">
      <w:pPr>
        <w:pStyle w:val="Style2"/>
        <w:spacing w:line="100" w:lineRule="atLeast"/>
        <w:rPr>
          <w:sz w:val="28"/>
          <w:szCs w:val="28"/>
        </w:rPr>
      </w:pPr>
    </w:p>
    <w:p w:rsidR="0081180B" w:rsidRDefault="0081180B" w:rsidP="0081180B">
      <w:pPr>
        <w:pStyle w:val="Style2"/>
        <w:spacing w:line="10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распоряжения Главы Коченевского района от «</w:t>
      </w:r>
      <w:r>
        <w:rPr>
          <w:sz w:val="28"/>
          <w:szCs w:val="28"/>
          <w:u w:val="single"/>
        </w:rPr>
        <w:t>11</w:t>
      </w:r>
      <w:r>
        <w:rPr>
          <w:sz w:val="28"/>
          <w:szCs w:val="28"/>
        </w:rPr>
        <w:t xml:space="preserve">» </w:t>
      </w:r>
      <w:r>
        <w:rPr>
          <w:sz w:val="28"/>
          <w:szCs w:val="28"/>
          <w:u w:val="single"/>
        </w:rPr>
        <w:t>октября</w:t>
      </w:r>
      <w:r>
        <w:rPr>
          <w:sz w:val="28"/>
          <w:szCs w:val="28"/>
        </w:rPr>
        <w:t xml:space="preserve"> 2016г.  № 1 «О введении степени готовности «1» и выполнении мероприятий по переводу органов исполнительной власти и местного самоуправления на работу   в   условиях   военного   времени»   администрация Крутологовского сельсовета Коченевского района Новосибирской области</w:t>
      </w:r>
    </w:p>
    <w:p w:rsidR="0081180B" w:rsidRDefault="0081180B" w:rsidP="0081180B">
      <w:pPr>
        <w:pStyle w:val="Style2"/>
        <w:spacing w:line="100" w:lineRule="atLeast"/>
        <w:jc w:val="left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1. С 14 часов 00 минут «</w:t>
      </w:r>
      <w:r>
        <w:rPr>
          <w:sz w:val="28"/>
          <w:szCs w:val="28"/>
          <w:u w:val="single"/>
        </w:rPr>
        <w:t>12</w:t>
      </w:r>
      <w:r>
        <w:rPr>
          <w:sz w:val="28"/>
          <w:szCs w:val="28"/>
        </w:rPr>
        <w:t>» _</w:t>
      </w:r>
      <w:r>
        <w:rPr>
          <w:sz w:val="28"/>
          <w:szCs w:val="28"/>
          <w:u w:val="single"/>
        </w:rPr>
        <w:t>октября</w:t>
      </w:r>
      <w:r>
        <w:rPr>
          <w:sz w:val="28"/>
          <w:szCs w:val="28"/>
        </w:rPr>
        <w:t xml:space="preserve"> 2016 г. дополнительно возложить на специалиста </w:t>
      </w:r>
      <w:proofErr w:type="gramStart"/>
      <w:r>
        <w:rPr>
          <w:sz w:val="28"/>
          <w:szCs w:val="28"/>
        </w:rPr>
        <w:t>администрации</w:t>
      </w:r>
      <w:proofErr w:type="gramEnd"/>
      <w:r>
        <w:rPr>
          <w:sz w:val="28"/>
          <w:szCs w:val="28"/>
        </w:rPr>
        <w:t xml:space="preserve"> следующие функциональные обязанности: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1. 1</w:t>
      </w:r>
      <w:proofErr w:type="gramStart"/>
      <w:r>
        <w:rPr>
          <w:sz w:val="28"/>
          <w:szCs w:val="28"/>
        </w:rPr>
        <w:t xml:space="preserve">  Н</w:t>
      </w:r>
      <w:proofErr w:type="gramEnd"/>
      <w:r>
        <w:rPr>
          <w:sz w:val="28"/>
          <w:szCs w:val="28"/>
        </w:rPr>
        <w:t>а специалиста: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- по обеспечению выполнения мероприятий мобилизационного развертывания на территории сельского совета;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- по организации призыва и поставки мобилизационных людских и транспортных ресурсов в Вооруженные Силы Российской Федерации, другие войска и формирования;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- по организации перевода администрации Крутологовского сельсовета на работу в условиях военного времени.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На специалиста: 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- по обеспечению руководством по переводу экономики Крутологовского сельсовета  на работу в условиях военного времени;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- по организации нормированного снабжения продовольственными и непродовольственными товарами населения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>сельского совета.</w:t>
      </w:r>
    </w:p>
    <w:p w:rsidR="0081180B" w:rsidRPr="00596C8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1.3. На специалиста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- по организации выполнения комплекса мероприятий гражданской обороны;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организации </w:t>
      </w:r>
      <w:proofErr w:type="gramStart"/>
      <w:r>
        <w:rPr>
          <w:sz w:val="28"/>
          <w:szCs w:val="28"/>
        </w:rPr>
        <w:t>работы системы жизнеобеспечения населения муниципального образования</w:t>
      </w:r>
      <w:proofErr w:type="gramEnd"/>
      <w:r>
        <w:rPr>
          <w:sz w:val="28"/>
          <w:szCs w:val="28"/>
        </w:rPr>
        <w:t xml:space="preserve"> в условиях военного времени.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2. Указанные должностные лица наделяются необходимыми полномочиями для выполнения мобилизационных заданий и несут персональную ответственность за выполнение возложенных на них обязанностей в соответствии с действующим законодательством.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Специалисту </w:t>
      </w:r>
    </w:p>
    <w:p w:rsidR="0081180B" w:rsidRDefault="0081180B" w:rsidP="0081180B">
      <w:pPr>
        <w:pStyle w:val="Style2"/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функциональные   обязанности сотрудников администрации в соответствии с данным перераспределением обязанностей и представить мне на утверждение до </w:t>
      </w:r>
      <w:r>
        <w:rPr>
          <w:sz w:val="28"/>
          <w:szCs w:val="28"/>
          <w:u w:val="single"/>
        </w:rPr>
        <w:t>17</w:t>
      </w:r>
      <w:r>
        <w:rPr>
          <w:sz w:val="28"/>
          <w:szCs w:val="28"/>
        </w:rPr>
        <w:t xml:space="preserve"> часов «</w:t>
      </w:r>
      <w:r>
        <w:rPr>
          <w:sz w:val="28"/>
          <w:szCs w:val="28"/>
          <w:u w:val="single"/>
        </w:rPr>
        <w:t>12</w:t>
      </w:r>
      <w:r>
        <w:rPr>
          <w:sz w:val="28"/>
          <w:szCs w:val="28"/>
        </w:rPr>
        <w:t>» октября 2016 г.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Постановление вступает в силу с момента его подписания.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  <w:r>
        <w:rPr>
          <w:sz w:val="28"/>
          <w:szCs w:val="28"/>
        </w:rPr>
        <w:t>5. Контроль исполнения постановления оставляю за собой.</w:t>
      </w: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</w:p>
    <w:p w:rsidR="0081180B" w:rsidRDefault="0081180B" w:rsidP="0081180B">
      <w:pPr>
        <w:pStyle w:val="Style2"/>
        <w:spacing w:line="100" w:lineRule="atLeast"/>
        <w:ind w:firstLine="690"/>
        <w:jc w:val="both"/>
        <w:rPr>
          <w:sz w:val="28"/>
          <w:szCs w:val="28"/>
        </w:rPr>
      </w:pPr>
    </w:p>
    <w:p w:rsidR="0081180B" w:rsidRPr="0081180B" w:rsidRDefault="0081180B" w:rsidP="0081180B">
      <w:pPr>
        <w:pStyle w:val="Style2"/>
        <w:spacing w:line="100" w:lineRule="atLeast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 Главы Крутологовского сельсовета</w:t>
      </w:r>
      <w:r w:rsidRPr="0081180B">
        <w:rPr>
          <w:sz w:val="28"/>
          <w:szCs w:val="28"/>
        </w:rPr>
        <w:t xml:space="preserve">:              </w:t>
      </w:r>
      <w:r w:rsidRPr="0081180B">
        <w:rPr>
          <w:i/>
          <w:iCs/>
          <w:sz w:val="28"/>
          <w:szCs w:val="28"/>
        </w:rPr>
        <w:t xml:space="preserve">               Позднякова А.</w:t>
      </w:r>
      <w:proofErr w:type="gramStart"/>
      <w:r w:rsidRPr="0081180B">
        <w:rPr>
          <w:i/>
          <w:iCs/>
          <w:sz w:val="28"/>
          <w:szCs w:val="28"/>
        </w:rPr>
        <w:t>В</w:t>
      </w:r>
      <w:proofErr w:type="gramEnd"/>
    </w:p>
    <w:p w:rsidR="0081180B" w:rsidRDefault="0081180B" w:rsidP="0081180B">
      <w:pPr>
        <w:pStyle w:val="Style2"/>
        <w:spacing w:line="100" w:lineRule="atLeast"/>
        <w:ind w:firstLine="705"/>
        <w:jc w:val="both"/>
        <w:rPr>
          <w:sz w:val="28"/>
          <w:szCs w:val="28"/>
        </w:rPr>
      </w:pPr>
    </w:p>
    <w:p w:rsidR="0081180B" w:rsidRDefault="0081180B" w:rsidP="0081180B">
      <w:pPr>
        <w:pStyle w:val="Style2"/>
        <w:spacing w:line="100" w:lineRule="atLeast"/>
        <w:ind w:firstLine="705"/>
        <w:jc w:val="both"/>
        <w:rPr>
          <w:sz w:val="28"/>
          <w:szCs w:val="28"/>
        </w:rPr>
      </w:pPr>
    </w:p>
    <w:p w:rsidR="0081180B" w:rsidRDefault="0081180B" w:rsidP="0081180B">
      <w:pPr>
        <w:pStyle w:val="Style2"/>
        <w:spacing w:line="100" w:lineRule="atLeast"/>
        <w:ind w:firstLine="705"/>
        <w:jc w:val="both"/>
        <w:rPr>
          <w:sz w:val="28"/>
          <w:szCs w:val="28"/>
        </w:rPr>
      </w:pPr>
    </w:p>
    <w:p w:rsidR="0081180B" w:rsidRDefault="0081180B" w:rsidP="0081180B">
      <w:pPr>
        <w:pStyle w:val="Style2"/>
        <w:spacing w:line="100" w:lineRule="atLeast"/>
        <w:ind w:firstLine="705"/>
        <w:jc w:val="both"/>
        <w:rPr>
          <w:sz w:val="28"/>
          <w:szCs w:val="28"/>
        </w:rPr>
      </w:pPr>
    </w:p>
    <w:p w:rsidR="0081180B" w:rsidRDefault="0081180B" w:rsidP="0081180B"/>
    <w:p w:rsidR="00987F64" w:rsidRDefault="00987F64"/>
    <w:sectPr w:rsidR="00987F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0E3"/>
    <w:rsid w:val="0081180B"/>
    <w:rsid w:val="00987F64"/>
    <w:rsid w:val="00ED1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80B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81180B"/>
    <w:pPr>
      <w:spacing w:line="226" w:lineRule="exact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80B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81180B"/>
    <w:pPr>
      <w:spacing w:line="226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334</Words>
  <Characters>1907</Characters>
  <Application>Microsoft Office Word</Application>
  <DocSecurity>0</DocSecurity>
  <Lines>15</Lines>
  <Paragraphs>4</Paragraphs>
  <ScaleCrop>false</ScaleCrop>
  <Company/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Крутологово</cp:lastModifiedBy>
  <cp:revision>2</cp:revision>
  <dcterms:created xsi:type="dcterms:W3CDTF">2016-12-05T09:31:00Z</dcterms:created>
  <dcterms:modified xsi:type="dcterms:W3CDTF">2016-12-05T09:32:00Z</dcterms:modified>
</cp:coreProperties>
</file>