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59" w:rsidRPr="00CA3359" w:rsidRDefault="00CA3359" w:rsidP="00CA335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Крутологовского сельсовета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Коченевского района Новосибирской области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ПРОТОКОЛ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Двадцать первой</w:t>
      </w:r>
      <w:r w:rsidRPr="00CA33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сессии Совета,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3359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решения, принятые Советом,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3359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документы к ним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tabs>
          <w:tab w:val="left" w:pos="386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ind w:left="2057" w:hanging="2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ind w:left="2057" w:hanging="2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30ноября</w:t>
      </w:r>
      <w:r w:rsidRPr="00CA33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2017 года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Крутологовского сельсовета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Коченевского района Новосибирской области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(пятого созыва)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первой</w:t>
      </w: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сессии)</w:t>
      </w: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30ноября</w:t>
      </w: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                                                                                      с. Крутологово</w:t>
      </w: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депутатов Крутологовского совета                                                            10</w:t>
      </w: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депутатов на сессии                                                                     7</w:t>
      </w: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прилагается)</w:t>
      </w: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приглашенных                                                                              4</w:t>
      </w: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прилагается)</w:t>
      </w: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Сессию открыл Председатель Совета депутатов Крутологовского сельсовета Трофимова Майя Юрьевна, секретарем сессии избрали, Тузкову Валентину Павловну депутата Совета Крутологовского сельсовета</w:t>
      </w: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CA3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3359" w:rsidRPr="00CA3359" w:rsidRDefault="00CA3359" w:rsidP="00CA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CA3359" w:rsidRPr="00CA3359" w:rsidRDefault="00CA3359" w:rsidP="00CA33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359" w:rsidRPr="00CA3359" w:rsidRDefault="00CA3359" w:rsidP="00CA3359">
      <w:pPr>
        <w:pStyle w:val="af3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тринадцатой сессии Совета депутатов «Об утверждении  бюджета  Крутологовского сельсовета Коченевского района Новосибирской области на 2017год  и плановый период 2018 и 2019годов» от 28.12.2016года №31</w:t>
      </w:r>
    </w:p>
    <w:p w:rsidR="00CA3359" w:rsidRPr="00CA3359" w:rsidRDefault="00CA3359" w:rsidP="00CA335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59" w:rsidRPr="00CA3359" w:rsidRDefault="00CA3359" w:rsidP="00E8480D">
      <w:pPr>
        <w:spacing w:after="120" w:line="240" w:lineRule="auto"/>
        <w:ind w:left="1985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СЛУШАЛИ:</w:t>
      </w:r>
      <w:r w:rsidR="00E848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</w:t>
      </w: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тринадцатой сессии Совета депутатов «Об утверждении  бюджета  Крутологовского сельсовета Коченевского района Новосибирской области на 2017год  и плановый период 2018 и 2019годов» от 28.12.2016года №31</w:t>
      </w:r>
    </w:p>
    <w:p w:rsidR="00CA3359" w:rsidRPr="00CA3359" w:rsidRDefault="00CA3359" w:rsidP="00CA33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ДОКЛАДЫВАЕТ</w:t>
      </w:r>
      <w:r w:rsidRPr="00CA3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E84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A3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Шандура Татьяна Владимировна  – специалист  администрации.</w:t>
      </w:r>
    </w:p>
    <w:p w:rsidR="00CA3359" w:rsidRPr="00CA3359" w:rsidRDefault="00CA3359" w:rsidP="00CA335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3359" w:rsidRPr="00CA3359" w:rsidRDefault="00CA3359" w:rsidP="00E8480D">
      <w:pPr>
        <w:spacing w:after="120" w:line="240" w:lineRule="auto"/>
        <w:ind w:left="1985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РЕШИЛИ:</w:t>
      </w: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Решение «О в</w:t>
      </w: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="00E8480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E8480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</w:t>
      </w:r>
      <w:r w:rsidR="00E8480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A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тринадцатой сессии Совета депутатов «Об утверждении  бюджета  Крутологовского сельсовета Коченевского района Новосибирской области на 2017год  и плановый период 2018 и 2019годов» от 28.12.2016года №31</w:t>
      </w:r>
      <w:r w:rsidR="00E8480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принять. (Решение прилгется).</w:t>
      </w:r>
    </w:p>
    <w:p w:rsidR="00CA3359" w:rsidRPr="00CA3359" w:rsidRDefault="00CA3359" w:rsidP="00CA33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</w:t>
      </w: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>Крутологовского сельсовета                                                                      Трофимова М.</w:t>
      </w:r>
      <w:proofErr w:type="gramStart"/>
      <w:r w:rsidRPr="00E8480D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E848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480D" w:rsidRPr="00E8480D" w:rsidRDefault="00E8480D" w:rsidP="00E8480D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>Секретарь сессии                                                                                         Тузкова В.П.</w:t>
      </w:r>
    </w:p>
    <w:p w:rsidR="00CA3359" w:rsidRDefault="00CA3359" w:rsidP="00CA33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Крутологовского сельсовета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Коченевского района Новосибирской области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(пятого созыва)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двадцать первой сессии)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 30 ноября 2017 года                                                                          № 58</w:t>
      </w:r>
    </w:p>
    <w:p w:rsidR="00013DFE" w:rsidRPr="00013DFE" w:rsidRDefault="00013DFE" w:rsidP="00013DFE">
      <w:pPr>
        <w:spacing w:after="120" w:line="240" w:lineRule="auto"/>
        <w:ind w:firstLine="2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решение тринадцатой сессии Совета депутатов «Об утверждении  бюджета  Крутологовского сельсовета Коченевского района Новосибирской области на 2017год  и плановый период 2018 и 2019годов» от 28.12.2016года №31</w:t>
      </w:r>
    </w:p>
    <w:p w:rsidR="00013DFE" w:rsidRPr="00013DFE" w:rsidRDefault="00013DFE" w:rsidP="00013DFE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и обсудив представленные главой Крутологовского сельсовета материалы по внесению изменений в решение тринадцатой сессии Совета депутатов Крутологовского сельсовета от 28.12.2016года  «Об утверждении бюджета Крутологовского сельсовета Коченевского района Новосибирской области на 2017г и на плановый период 2018 и 2019 годов», Совет депутатов </w:t>
      </w:r>
    </w:p>
    <w:p w:rsidR="00013DFE" w:rsidRPr="00013DFE" w:rsidRDefault="00013DFE" w:rsidP="00013DFE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</w:pPr>
      <w:r w:rsidRPr="00013DFE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РЕШИЛ:</w:t>
      </w:r>
    </w:p>
    <w:p w:rsidR="00013DFE" w:rsidRPr="00013DFE" w:rsidRDefault="00013DFE" w:rsidP="00013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тринадцатой сессии  Совета депутатов от 28.12.2016 года «Об утверждении бюджета Крутологовского сельсовета Коченевского района Новосибирской области на 2017год и плановый период 2018-2019г» следующие изменения:</w:t>
      </w:r>
    </w:p>
    <w:p w:rsidR="00013DFE" w:rsidRPr="00013DFE" w:rsidRDefault="00013DFE" w:rsidP="00013D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в статье 1:</w:t>
      </w:r>
    </w:p>
    <w:p w:rsidR="00013DFE" w:rsidRPr="00013DFE" w:rsidRDefault="00013DFE" w:rsidP="00013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пункте 1 в подпункте 1 прогнозируемый общий объем доходов местного бюджета в сумме 7816650 рублей заменить на 7307595рубля.,  </w:t>
      </w:r>
    </w:p>
    <w:p w:rsidR="00013DFE" w:rsidRPr="00013DFE" w:rsidRDefault="00013DFE" w:rsidP="00013DFE">
      <w:pPr>
        <w:tabs>
          <w:tab w:val="num" w:pos="13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общий объем межбюджетных трансфертов, получаемых из других бюджетов бюджетной системы Российской Федерации, в сумме 6142350 рублей заменить на 5494215рублей </w:t>
      </w:r>
    </w:p>
    <w:p w:rsidR="00013DFE" w:rsidRPr="00013DFE" w:rsidRDefault="00013DFE" w:rsidP="00013DFE">
      <w:pPr>
        <w:tabs>
          <w:tab w:val="num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б) в пункте 1 подпункте</w:t>
      </w:r>
      <w:proofErr w:type="gramStart"/>
      <w:r w:rsidRPr="0001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1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объем расходов местного бюджета в сумме 7816650 рублей заменить на 7705307рублей 52 копейки 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2).в статью 2 п.3 </w:t>
      </w:r>
      <w:proofErr w:type="gramStart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внести изменения в «Перечень видов доходов местного бюджета на 2017г в прилагаемой редакции  (Приложение №1)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в статью № 6 пункт 1 подпункт 1 </w:t>
      </w:r>
      <w:proofErr w:type="gramStart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5)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внести изменения в «Распределение бюджетных ассигнований на 2017год  по разделам, подразделам</w:t>
      </w:r>
      <w:proofErr w:type="gramStart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,ц</w:t>
      </w:r>
      <w:proofErr w:type="gramEnd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елевым статьям и видам расходов  в прилагаемой редакции (Приложение № 2)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плановый период 2018-2019 года по разделам, подразделам, целевым статьям и видам расходов» в прилагаемой редакции (Приложение №3)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4)  в статью №6 пункт 2 подпункт 1 (приложение № 6)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внести изменения </w:t>
      </w:r>
      <w:proofErr w:type="gramStart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</w:t>
      </w:r>
      <w:proofErr w:type="gramEnd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расходов местного бюджета на 2017год  в прилагаемой редакции (Приложение №4) 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плановый период 2018-2019года</w:t>
      </w:r>
      <w:proofErr w:type="gramStart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»В</w:t>
      </w:r>
      <w:proofErr w:type="gramEnd"/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едомственная структура местного бюджета в прилагаемой редакции (Приложение№5)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статью № 6 пункт 5 подпункт 1 </w:t>
      </w:r>
    </w:p>
    <w:p w:rsidR="00013DFE" w:rsidRPr="00013DFE" w:rsidRDefault="00013DFE" w:rsidP="00013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3DFE">
        <w:rPr>
          <w:rFonts w:ascii="Arial" w:eastAsia="Calibri" w:hAnsi="Arial" w:cs="Arial"/>
          <w:sz w:val="20"/>
          <w:szCs w:val="20"/>
          <w:lang w:eastAsia="ru-RU"/>
        </w:rPr>
        <w:t xml:space="preserve">     а) </w:t>
      </w:r>
      <w:r w:rsidRPr="00013DFE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объем бюджетных ассигнований дорожного фонда:</w:t>
      </w:r>
    </w:p>
    <w:p w:rsidR="00013DFE" w:rsidRPr="00013DFE" w:rsidRDefault="00013DFE" w:rsidP="00013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013DFE">
        <w:rPr>
          <w:rFonts w:ascii="Times New Roman" w:eastAsia="Calibri" w:hAnsi="Times New Roman" w:cs="Times New Roman"/>
          <w:sz w:val="24"/>
          <w:szCs w:val="24"/>
          <w:lang w:eastAsia="ru-RU"/>
        </w:rPr>
        <w:t>на 2017 год в сумме 1880698 рублей 35 копеек; на 2018 год в сумме 935700 рублей и на 2019 год в сумме 895200 рублей.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статью №7 пункт 1 (приложение № 8):</w:t>
      </w:r>
    </w:p>
    <w:p w:rsidR="00013DFE" w:rsidRPr="00013DFE" w:rsidRDefault="00013DFE" w:rsidP="00013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а) внести изменения в «Источники финансирования дефицита бюджета Крутологовского сельсовета Коченевского района Новосибирской области на 2017г и плановый период 2018года» в прилагаемой редакции (Приложение №6)</w:t>
      </w:r>
    </w:p>
    <w:p w:rsidR="00013DFE" w:rsidRPr="00013DFE" w:rsidRDefault="00013DFE" w:rsidP="00013DF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со дня подписания</w:t>
      </w:r>
    </w:p>
    <w:p w:rsidR="00013DFE" w:rsidRPr="00013DFE" w:rsidRDefault="00013DFE" w:rsidP="00013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С.М Иванова</w:t>
      </w: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Приложение №1                                                                                                                                                       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21ой сессии Совета депутатов </w:t>
      </w:r>
    </w:p>
    <w:p w:rsid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пятого созыва №58 от 30.11.2017г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изменении бюджета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2017 год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Перечень видов доходов бюджета Крутологовского сельсовета на 2017 год и плановый период 2018-2019 год                                                                                                    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(руб)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2880"/>
        <w:gridCol w:w="1080"/>
        <w:gridCol w:w="1080"/>
        <w:gridCol w:w="1080"/>
      </w:tblGrid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</w:t>
            </w:r>
          </w:p>
        </w:tc>
      </w:tr>
      <w:tr w:rsidR="00013DFE" w:rsidRPr="00013DFE" w:rsidTr="00013DFE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100 103 02230 01 0000 110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382100</w:t>
            </w:r>
          </w:p>
        </w:tc>
      </w:tr>
      <w:tr w:rsidR="00013DFE" w:rsidRPr="00013DFE" w:rsidTr="00013DFE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100 103 02240 01 0000 110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</w:tr>
      <w:tr w:rsidR="00013DFE" w:rsidRPr="00013DFE" w:rsidTr="00013DFE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100 103 02250 01 0000 110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568000</w:t>
            </w:r>
          </w:p>
        </w:tc>
      </w:tr>
      <w:tr w:rsidR="00013DFE" w:rsidRPr="00013DFE" w:rsidTr="00013DFE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100 103 02260 01 0000 110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-58300</w:t>
            </w:r>
          </w:p>
        </w:tc>
      </w:tr>
      <w:tr w:rsidR="00013DFE" w:rsidRPr="00013DFE" w:rsidTr="00013DFE">
        <w:trPr>
          <w:trHeight w:val="2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доходов от акцизов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626570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895200</w:t>
            </w:r>
          </w:p>
        </w:tc>
      </w:tr>
      <w:tr w:rsidR="00013DFE" w:rsidRPr="00013DFE" w:rsidTr="00013DFE">
        <w:trPr>
          <w:trHeight w:val="5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197600</w:t>
            </w:r>
          </w:p>
        </w:tc>
      </w:tr>
      <w:tr w:rsidR="00013DFE" w:rsidRPr="00013DFE" w:rsidTr="00013DFE">
        <w:trPr>
          <w:trHeight w:val="5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  <w:proofErr w:type="gramStart"/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182 106 06033 10 0000 110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556400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182 106 06043 10 0000 110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1176810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790300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814600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1803380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1726000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1709800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555 116 5104002 0000 140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</w:t>
            </w:r>
            <w:proofErr w:type="gramStart"/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олучателями средств бюджетов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11800</w:t>
            </w:r>
          </w:p>
        </w:tc>
      </w:tr>
      <w:tr w:rsidR="00013DFE" w:rsidRPr="00013DFE" w:rsidTr="00013DFE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12800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собственных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1813380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1737900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1722600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555 202 15001 10 0000 151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4061910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2072290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1955090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555 202 29999 10 0000 151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108117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передаваемые бюджетам сельских поселений</w:t>
            </w:r>
          </w:p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555 202 49999 10 0000 110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1143188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 xml:space="preserve">555 202 35118 10 0000 151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79440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79440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555 202 40014 10 0000 151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 xml:space="preserve">1000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555 202 45160 10 0000 151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безвозмездных поступлений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5494215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2151730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2034530</w:t>
            </w:r>
          </w:p>
        </w:tc>
      </w:tr>
      <w:tr w:rsidR="00013DFE" w:rsidRPr="00013DFE" w:rsidTr="00013DF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7307595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3889630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lang w:eastAsia="ru-RU"/>
              </w:rPr>
              <w:t>3757130</w:t>
            </w:r>
          </w:p>
        </w:tc>
      </w:tr>
    </w:tbl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DF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Приложение № 2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21ой сессии Совета депутатов </w:t>
      </w:r>
    </w:p>
    <w:p w:rsid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пятого созыва №58 от 30.11.2017г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изменении бюджета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2017 год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плановый 2018-2019гг     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на 2017 год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подразделам, целевым статьям и видам расходов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8793" w:type="dxa"/>
        <w:tblInd w:w="93" w:type="dxa"/>
        <w:tblLook w:val="04A0"/>
      </w:tblPr>
      <w:tblGrid>
        <w:gridCol w:w="4340"/>
        <w:gridCol w:w="600"/>
        <w:gridCol w:w="600"/>
        <w:gridCol w:w="1457"/>
        <w:gridCol w:w="600"/>
        <w:gridCol w:w="1520"/>
      </w:tblGrid>
      <w:tr w:rsidR="00013DFE" w:rsidRPr="00013DFE" w:rsidTr="00013DFE">
        <w:trPr>
          <w:trHeight w:val="368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13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7 705 307,52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2 340 480,16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468 159,98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468 159,98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468 159,98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1 852 320,18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1 852 320,18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1 196 568,67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635 751,51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</w:t>
            </w: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124 885,11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54 885,11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54 885,11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54 885,11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1 881 698,35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1 880 698,35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1 002 198,35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804 582,51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197 615,84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8800004470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8800004470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834 046,32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467 859,58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367 859,58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275 966,00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7 293,58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366 186,74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89 498,00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64 498,00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48 093,74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48 093,74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185 007,00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185 007,00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благоустройство территорий кладбищ в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9900070540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43 588,00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9900070540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43 588,00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2 318 371,12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2 318 371,12</w:t>
            </w:r>
          </w:p>
        </w:tc>
      </w:tr>
      <w:tr w:rsidR="00013DFE" w:rsidRPr="00013DFE" w:rsidTr="00013DFE">
        <w:trPr>
          <w:trHeight w:val="106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236 117,00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236 117,00</w:t>
            </w:r>
          </w:p>
        </w:tc>
      </w:tr>
      <w:tr w:rsidR="00013DFE" w:rsidRPr="00013DFE" w:rsidTr="00013DFE">
        <w:trPr>
          <w:trHeight w:val="127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развития и укреплению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11000R5582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11000R5582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2 032 254,12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1 068 682,00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963 572,12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125 826,46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125 826,46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125 826,46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125 826,46</w:t>
            </w:r>
          </w:p>
        </w:tc>
      </w:tr>
    </w:tbl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Приложение № 3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21ой сессии Совета депутатов 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пятого созыва №58 от 30.11.2017г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изменении бюджета на 2017г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плановый 2018-2019гг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местного бюджета на 2017год </w:t>
      </w:r>
    </w:p>
    <w:tbl>
      <w:tblPr>
        <w:tblW w:w="1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65"/>
      </w:tblGrid>
      <w:tr w:rsidR="00013DFE" w:rsidRPr="00013DFE" w:rsidTr="00013DFE">
        <w:trPr>
          <w:trHeight w:val="355"/>
        </w:trPr>
        <w:tc>
          <w:tcPr>
            <w:tcW w:w="161" w:type="dxa"/>
          </w:tcPr>
          <w:p w:rsidR="00013DFE" w:rsidRPr="00013DFE" w:rsidRDefault="00013DFE" w:rsidP="00013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80" w:type="dxa"/>
        <w:tblInd w:w="93" w:type="dxa"/>
        <w:tblLook w:val="04A0"/>
      </w:tblPr>
      <w:tblGrid>
        <w:gridCol w:w="4340"/>
        <w:gridCol w:w="600"/>
        <w:gridCol w:w="600"/>
        <w:gridCol w:w="600"/>
        <w:gridCol w:w="1120"/>
        <w:gridCol w:w="600"/>
        <w:gridCol w:w="1520"/>
      </w:tblGrid>
      <w:tr w:rsidR="00013DFE" w:rsidRPr="00013DFE" w:rsidTr="00013DFE">
        <w:trPr>
          <w:trHeight w:val="368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7 705 307,52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2 340 480,16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468 159,98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468 159,98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468 159,98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1 852 320,18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1 852 320,18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1 196 568,67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635 751,51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124 885,11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54 885,11</w:t>
            </w:r>
          </w:p>
        </w:tc>
      </w:tr>
      <w:tr w:rsidR="00013DFE" w:rsidRPr="00013DFE" w:rsidTr="00013DFE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54 885,11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54 885,11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1 881 698,35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1 880 698,35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878 500,00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878 500,00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1 002 198,35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804 582,51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197 615,84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8800004470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8800004470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834 046,32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467 859,58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367 859,58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275 966,00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84 600,00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7 293,58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366 186,74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89 498,00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64 498,00</w:t>
            </w:r>
          </w:p>
        </w:tc>
      </w:tr>
      <w:tr w:rsidR="00013DFE" w:rsidRPr="00013DFE" w:rsidTr="00013DFE">
        <w:trPr>
          <w:trHeight w:val="8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48 093,74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48 093,74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185 007,00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185 007,00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благоустройство территорий кладбищ в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9900070540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43 588,00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9900070540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43 588,00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2 318 371,12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2 318 371,12</w:t>
            </w:r>
          </w:p>
        </w:tc>
      </w:tr>
      <w:tr w:rsidR="00013DFE" w:rsidRPr="00013DFE" w:rsidTr="00013DFE">
        <w:trPr>
          <w:trHeight w:val="106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236 117,00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236 117,00</w:t>
            </w:r>
          </w:p>
        </w:tc>
      </w:tr>
      <w:tr w:rsidR="00013DFE" w:rsidRPr="00013DFE" w:rsidTr="00013DFE">
        <w:trPr>
          <w:trHeight w:val="127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по обеспечению развития и укреплению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11000R5582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11000R5582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2 032 254,12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1 068 682,00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963 572,12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125 826,46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125 826,46</w:t>
            </w:r>
          </w:p>
        </w:tc>
      </w:tr>
      <w:tr w:rsidR="00013DFE" w:rsidRPr="00013DFE" w:rsidTr="00013DFE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125 826,46</w:t>
            </w:r>
          </w:p>
        </w:tc>
      </w:tr>
      <w:tr w:rsidR="00013DFE" w:rsidRPr="00013DFE" w:rsidTr="00013DFE">
        <w:trPr>
          <w:trHeight w:val="43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125 826,46</w:t>
            </w:r>
          </w:p>
        </w:tc>
      </w:tr>
    </w:tbl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Приложение № 4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21ой сессии Совета депутатов 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пятого созыва №58 от 30.11.2017г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изменении бюджета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2017 год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плановый 2018-2019гг                               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плановый 2018 -2019 год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подразделам, целевым статьям и видам расходов</w:t>
      </w:r>
    </w:p>
    <w:p w:rsidR="00013DFE" w:rsidRPr="00013DFE" w:rsidRDefault="00013DFE" w:rsidP="00013DFE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0" w:type="dxa"/>
        <w:tblInd w:w="93" w:type="dxa"/>
        <w:tblLook w:val="04A0"/>
      </w:tblPr>
      <w:tblGrid>
        <w:gridCol w:w="3369"/>
        <w:gridCol w:w="514"/>
        <w:gridCol w:w="514"/>
        <w:gridCol w:w="1106"/>
        <w:gridCol w:w="514"/>
        <w:gridCol w:w="1241"/>
        <w:gridCol w:w="1241"/>
        <w:gridCol w:w="1241"/>
      </w:tblGrid>
      <w:tr w:rsidR="00013DFE" w:rsidRPr="00013DFE" w:rsidTr="00013DFE">
        <w:trPr>
          <w:trHeight w:val="282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7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Сумма, в т.ч. по годам планового периода</w:t>
            </w:r>
          </w:p>
        </w:tc>
      </w:tr>
      <w:tr w:rsidR="00013DFE" w:rsidRPr="00013DFE" w:rsidTr="00013DFE">
        <w:trPr>
          <w:trHeight w:val="2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2018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2019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образования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3 889 630,00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3 757 130,00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7 646 760,00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1 382 154,00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1 368 190,00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2 750 344,00</w:t>
            </w:r>
          </w:p>
        </w:tc>
      </w:tr>
      <w:tr w:rsidR="00013DFE" w:rsidRPr="00013DFE" w:rsidTr="00013DFE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928 600,00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928 600,00</w:t>
            </w:r>
          </w:p>
        </w:tc>
      </w:tr>
      <w:tr w:rsidR="00013DFE" w:rsidRPr="00013DFE" w:rsidTr="00013DFE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928 600,00</w:t>
            </w:r>
          </w:p>
        </w:tc>
      </w:tr>
      <w:tr w:rsidR="00013DFE" w:rsidRPr="00013DFE" w:rsidTr="00013DFE">
        <w:trPr>
          <w:trHeight w:val="127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917 854,00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903 890,00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1 821 744,00</w:t>
            </w:r>
          </w:p>
        </w:tc>
      </w:tr>
      <w:tr w:rsidR="00013DFE" w:rsidRPr="00013DFE" w:rsidTr="00013DFE"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917 854,00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903 890,00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1 821 744,00</w:t>
            </w:r>
          </w:p>
        </w:tc>
      </w:tr>
      <w:tr w:rsidR="00013DFE" w:rsidRPr="00013DFE" w:rsidTr="00013DFE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596 354,00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777 390,00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1 373 744,00</w:t>
            </w:r>
          </w:p>
        </w:tc>
      </w:tr>
      <w:tr w:rsidR="00013DFE" w:rsidRPr="00013DFE" w:rsidTr="00013DFE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158 880,00</w:t>
            </w:r>
          </w:p>
        </w:tc>
      </w:tr>
      <w:tr w:rsidR="00013DFE" w:rsidRPr="00013DFE" w:rsidTr="00013DFE"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158 880,00</w:t>
            </w:r>
          </w:p>
        </w:tc>
      </w:tr>
      <w:tr w:rsidR="00013DFE" w:rsidRPr="00013DFE" w:rsidTr="00013DFE">
        <w:trPr>
          <w:trHeight w:val="8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158 880,00</w:t>
            </w:r>
          </w:p>
        </w:tc>
      </w:tr>
      <w:tr w:rsidR="00013DFE" w:rsidRPr="00013DFE" w:rsidTr="00013DFE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156 880,00</w:t>
            </w:r>
          </w:p>
        </w:tc>
      </w:tr>
      <w:tr w:rsidR="00013DFE" w:rsidRPr="00013DFE" w:rsidTr="00013DFE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935 700,00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1 830 900,00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935 700,00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1 830 900,00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8800003150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935 700,00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1 830 900,00</w:t>
            </w:r>
          </w:p>
        </w:tc>
      </w:tr>
      <w:tr w:rsidR="00013DFE" w:rsidRPr="00013DFE" w:rsidTr="00013DFE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8800003150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935 700,00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1 830 900,00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92 346,00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107 346,00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72 346,00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72 346,00</w:t>
            </w:r>
          </w:p>
        </w:tc>
      </w:tr>
      <w:tr w:rsidR="00013DFE" w:rsidRPr="00013DFE" w:rsidTr="00013DFE"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8800003510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72 346,00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72 346,00</w:t>
            </w:r>
          </w:p>
        </w:tc>
      </w:tr>
      <w:tr w:rsidR="00013DFE" w:rsidRPr="00013DFE" w:rsidTr="00013DFE">
        <w:trPr>
          <w:trHeight w:val="10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8800003510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72 346,00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72 346,00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8800060010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</w:tr>
      <w:tr w:rsidR="00013DFE" w:rsidRPr="00013DFE" w:rsidTr="00013DFE">
        <w:trPr>
          <w:trHeight w:val="10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8800060010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1 302 749,00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1 211 444,00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2 514 193,00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1 302 749,00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1 211 444,00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2 514 193,00</w:t>
            </w:r>
          </w:p>
        </w:tc>
      </w:tr>
      <w:tr w:rsidR="00013DFE" w:rsidRPr="00013DFE" w:rsidTr="00013DFE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1 302 749,00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1 211 444,00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2 514 193,00</w:t>
            </w:r>
          </w:p>
        </w:tc>
      </w:tr>
      <w:tr w:rsidR="00013DFE" w:rsidRPr="00013DFE" w:rsidTr="00013DFE"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610 399,00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745 594,00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1 355 993,00</w:t>
            </w:r>
          </w:p>
        </w:tc>
      </w:tr>
      <w:tr w:rsidR="00013DFE" w:rsidRPr="00013DFE" w:rsidTr="00013DFE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691 350,00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1 156 200,00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97 241,00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187 856,00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285 097,00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97 241,00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187 856,00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285 097,00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97 241,00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187 856,00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285 097,00</w:t>
            </w:r>
          </w:p>
        </w:tc>
      </w:tr>
      <w:tr w:rsidR="00013DFE" w:rsidRPr="00013DFE" w:rsidTr="00013DF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97 241,00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187 856,00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285 097,00</w:t>
            </w:r>
          </w:p>
        </w:tc>
      </w:tr>
    </w:tbl>
    <w:p w:rsidR="00013DFE" w:rsidRPr="00013DFE" w:rsidRDefault="00013DFE" w:rsidP="00013DF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Приложение № 5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21ой сессии Совета депутатов 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пятого созыва № 58 от 30.11.2017г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изменении бюджета на 2017год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плановый 2018г   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местного бюджета 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 2018-2019год </w:t>
      </w: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0" w:type="dxa"/>
        <w:tblInd w:w="93" w:type="dxa"/>
        <w:tblLook w:val="04A0"/>
      </w:tblPr>
      <w:tblGrid>
        <w:gridCol w:w="3253"/>
        <w:gridCol w:w="561"/>
        <w:gridCol w:w="520"/>
        <w:gridCol w:w="520"/>
        <w:gridCol w:w="1106"/>
        <w:gridCol w:w="520"/>
        <w:gridCol w:w="1260"/>
        <w:gridCol w:w="1260"/>
        <w:gridCol w:w="1260"/>
      </w:tblGrid>
      <w:tr w:rsidR="00013DFE" w:rsidRPr="00013DFE" w:rsidTr="00013DFE">
        <w:trPr>
          <w:trHeight w:val="282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Сумма, в т.ч. по годам планового периода</w:t>
            </w:r>
          </w:p>
        </w:tc>
      </w:tr>
      <w:tr w:rsidR="00013DFE" w:rsidRPr="00013DFE" w:rsidTr="00013DFE">
        <w:trPr>
          <w:trHeight w:val="2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2018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2019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Муниципальные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3 889 630,00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3 757 130,00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7 646 760,00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1 382 154,00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1 368 190,00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2 750 344,00</w:t>
            </w:r>
          </w:p>
        </w:tc>
      </w:tr>
      <w:tr w:rsidR="00013DFE" w:rsidRPr="00013DFE" w:rsidTr="00013DFE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928 600,00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928 600,00</w:t>
            </w:r>
          </w:p>
        </w:tc>
      </w:tr>
      <w:tr w:rsidR="00013DFE" w:rsidRPr="00013DFE" w:rsidTr="00013DFE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928 600,00</w:t>
            </w:r>
          </w:p>
        </w:tc>
      </w:tr>
      <w:tr w:rsidR="00013DFE" w:rsidRPr="00013DFE" w:rsidTr="00013DFE">
        <w:trPr>
          <w:trHeight w:val="127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917 854,00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903 890,00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1 821 744,00</w:t>
            </w:r>
          </w:p>
        </w:tc>
      </w:tr>
      <w:tr w:rsidR="00013DFE" w:rsidRPr="00013DFE" w:rsidTr="00013DFE">
        <w:trPr>
          <w:trHeight w:val="43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917 854,00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903 890,00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1 821 744,00</w:t>
            </w:r>
          </w:p>
        </w:tc>
      </w:tr>
      <w:tr w:rsidR="00013DFE" w:rsidRPr="00013DFE" w:rsidTr="00013DFE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596 354,00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777 390,00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1 373 744,00</w:t>
            </w:r>
          </w:p>
        </w:tc>
      </w:tr>
      <w:tr w:rsidR="00013DFE" w:rsidRPr="00013DFE" w:rsidTr="00013DFE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158 880,00</w:t>
            </w:r>
          </w:p>
        </w:tc>
      </w:tr>
      <w:tr w:rsidR="00013DFE" w:rsidRPr="00013DFE" w:rsidTr="00013DFE">
        <w:trPr>
          <w:trHeight w:val="43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158 880,00</w:t>
            </w:r>
          </w:p>
        </w:tc>
      </w:tr>
      <w:tr w:rsidR="00013DFE" w:rsidRPr="00013DFE" w:rsidTr="00013DFE">
        <w:trPr>
          <w:trHeight w:val="8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158 880,00</w:t>
            </w:r>
          </w:p>
        </w:tc>
      </w:tr>
      <w:tr w:rsidR="00013DFE" w:rsidRPr="00013DFE" w:rsidTr="00013DFE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78 440,00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78 440,00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156 880,00</w:t>
            </w:r>
          </w:p>
        </w:tc>
      </w:tr>
      <w:tr w:rsidR="00013DFE" w:rsidRPr="00013DFE" w:rsidTr="00013DFE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1 830 900,00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1 830 900,00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8800003150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1 830 900,00</w:t>
            </w:r>
          </w:p>
        </w:tc>
      </w:tr>
      <w:tr w:rsidR="00013DFE" w:rsidRPr="00013DFE" w:rsidTr="00013DFE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8800003150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1 830 900,00</w:t>
            </w:r>
          </w:p>
        </w:tc>
      </w:tr>
      <w:tr w:rsidR="00013DFE" w:rsidRPr="00013DFE" w:rsidTr="00013DFE">
        <w:trPr>
          <w:trHeight w:val="43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92 346,00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107 346,00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72 346,00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72 346,00</w:t>
            </w:r>
          </w:p>
        </w:tc>
      </w:tr>
      <w:tr w:rsidR="00013DFE" w:rsidRPr="00013DFE" w:rsidTr="00013DFE">
        <w:trPr>
          <w:trHeight w:val="43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72 346,00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72 346,00</w:t>
            </w:r>
          </w:p>
        </w:tc>
      </w:tr>
      <w:tr w:rsidR="00013DFE" w:rsidRPr="00013DFE" w:rsidTr="00013DFE">
        <w:trPr>
          <w:trHeight w:val="106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72 346,00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72 346,00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8800060010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013DFE" w:rsidRPr="00013DFE" w:rsidTr="00013DFE">
        <w:trPr>
          <w:trHeight w:val="106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8800060010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1 302 749,00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1 211 444,00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2 514 193,00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1 302 749,00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1 211 444,00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2 514 193,00</w:t>
            </w:r>
          </w:p>
        </w:tc>
      </w:tr>
      <w:tr w:rsidR="00013DFE" w:rsidRPr="00013DFE" w:rsidTr="00013DFE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1 302 749,00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1 211 444,00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2 514 193,00</w:t>
            </w:r>
          </w:p>
        </w:tc>
      </w:tr>
      <w:tr w:rsidR="00013DFE" w:rsidRPr="00013DFE" w:rsidTr="00013DFE">
        <w:trPr>
          <w:trHeight w:val="43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610 399,00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745 594,00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1 355 993,00</w:t>
            </w:r>
          </w:p>
        </w:tc>
      </w:tr>
      <w:tr w:rsidR="00013DFE" w:rsidRPr="00013DFE" w:rsidTr="00013DFE">
        <w:trPr>
          <w:trHeight w:val="64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691 350,00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464 850,00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97 241,00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187 856,00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285 097,00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97 241,00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187 856,00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285 097,00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97 241,00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187 856,00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285 097,00</w:t>
            </w:r>
          </w:p>
        </w:tc>
      </w:tr>
      <w:tr w:rsidR="00013DFE" w:rsidRPr="00013DFE" w:rsidTr="00013DF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97 241,00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187 856,00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3DFE" w:rsidRPr="00013DFE" w:rsidRDefault="00013DFE" w:rsidP="0001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3D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285 097,00</w:t>
            </w:r>
          </w:p>
        </w:tc>
      </w:tr>
    </w:tbl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Приложение № 6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21ой сессии Совета депутатов 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пятого созыва № 58 от 30.11.2017г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изменении бюджета на 2017год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плановый 2018г   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DFE" w:rsidRPr="00013DFE" w:rsidRDefault="00013DFE" w:rsidP="000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 местного бюджета Крутологовского сельсовета Коченевского района Новосибирской области на 2017год </w:t>
      </w:r>
      <w:proofErr w:type="gramStart"/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</w:t>
      </w:r>
      <w:proofErr w:type="gramEnd"/>
      <w:r w:rsidRPr="0001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2018год</w:t>
      </w:r>
    </w:p>
    <w:p w:rsidR="00013DFE" w:rsidRPr="00013DFE" w:rsidRDefault="00013DFE" w:rsidP="000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(руб)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5391"/>
        <w:gridCol w:w="1211"/>
        <w:gridCol w:w="1211"/>
      </w:tblGrid>
      <w:tr w:rsidR="00013DFE" w:rsidRPr="00013DFE" w:rsidTr="00013DFE">
        <w:trPr>
          <w:trHeight w:val="103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01 03 00 00 10 0000 810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-7307595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-3889630</w:t>
            </w:r>
          </w:p>
        </w:tc>
      </w:tr>
      <w:tr w:rsidR="00013DFE" w:rsidRPr="00013DFE" w:rsidTr="00013DFE">
        <w:trPr>
          <w:trHeight w:val="56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-7307595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-3889630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-7307595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-3889630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-7307595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-3889630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7705307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3889630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7705307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3889630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7705307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3889630</w:t>
            </w:r>
          </w:p>
        </w:tc>
      </w:tr>
      <w:tr w:rsidR="00013DFE" w:rsidRPr="00013DFE" w:rsidTr="00013D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7705307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E" w:rsidRPr="00013DFE" w:rsidRDefault="00013DFE" w:rsidP="000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3889630</w:t>
            </w:r>
          </w:p>
        </w:tc>
      </w:tr>
    </w:tbl>
    <w:p w:rsidR="00E8480D" w:rsidRDefault="00E8480D" w:rsidP="00013DFE">
      <w:pPr>
        <w:spacing w:after="0" w:line="240" w:lineRule="auto"/>
        <w:jc w:val="center"/>
        <w:sectPr w:rsidR="00E8480D" w:rsidSect="00906F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80D" w:rsidRPr="00E8480D" w:rsidRDefault="00E8480D" w:rsidP="00E8480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E8480D" w:rsidRPr="00E8480D" w:rsidRDefault="00E8480D" w:rsidP="00E8480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 xml:space="preserve">депутатов, присутствующих на </w:t>
      </w:r>
      <w:r>
        <w:rPr>
          <w:rFonts w:ascii="Times New Roman" w:hAnsi="Times New Roman" w:cs="Times New Roman"/>
          <w:sz w:val="24"/>
          <w:szCs w:val="24"/>
        </w:rPr>
        <w:t>ддцтье первой</w:t>
      </w:r>
      <w:r w:rsidRPr="00E8480D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E8480D" w:rsidRPr="00E8480D" w:rsidRDefault="00E8480D" w:rsidP="00E8480D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numPr>
          <w:ilvl w:val="0"/>
          <w:numId w:val="30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>Андрияненко Галина Ильинична      -      депутат Совета депутатов                               -</w:t>
      </w:r>
    </w:p>
    <w:p w:rsidR="00E8480D" w:rsidRPr="00E8480D" w:rsidRDefault="00E8480D" w:rsidP="00E8480D">
      <w:pPr>
        <w:numPr>
          <w:ilvl w:val="0"/>
          <w:numId w:val="30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 xml:space="preserve">Мыльников Виктор Михайлович                               </w:t>
      </w:r>
      <w:proofErr w:type="gramStart"/>
      <w:r w:rsidRPr="00E8480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8480D">
        <w:rPr>
          <w:rFonts w:ascii="Times New Roman" w:hAnsi="Times New Roman" w:cs="Times New Roman"/>
          <w:sz w:val="24"/>
          <w:szCs w:val="24"/>
        </w:rPr>
        <w:t>-«-</w:t>
      </w:r>
    </w:p>
    <w:p w:rsidR="00E8480D" w:rsidRPr="00E8480D" w:rsidRDefault="00E8480D" w:rsidP="00E8480D">
      <w:pPr>
        <w:numPr>
          <w:ilvl w:val="0"/>
          <w:numId w:val="30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 xml:space="preserve">Осипова Наталья Анатольевна                                   </w:t>
      </w:r>
      <w:proofErr w:type="gramStart"/>
      <w:r w:rsidRPr="00E8480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8480D">
        <w:rPr>
          <w:rFonts w:ascii="Times New Roman" w:hAnsi="Times New Roman" w:cs="Times New Roman"/>
          <w:sz w:val="24"/>
          <w:szCs w:val="24"/>
        </w:rPr>
        <w:t>-«-</w:t>
      </w:r>
    </w:p>
    <w:p w:rsidR="00E8480D" w:rsidRPr="00E8480D" w:rsidRDefault="00E8480D" w:rsidP="00E8480D">
      <w:pPr>
        <w:numPr>
          <w:ilvl w:val="0"/>
          <w:numId w:val="30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 xml:space="preserve">Симанков Евгений Андреевич                                   </w:t>
      </w:r>
      <w:proofErr w:type="gramStart"/>
      <w:r w:rsidRPr="00E8480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8480D">
        <w:rPr>
          <w:rFonts w:ascii="Times New Roman" w:hAnsi="Times New Roman" w:cs="Times New Roman"/>
          <w:sz w:val="24"/>
          <w:szCs w:val="24"/>
        </w:rPr>
        <w:t>-«-</w:t>
      </w:r>
    </w:p>
    <w:p w:rsidR="00E8480D" w:rsidRPr="00E8480D" w:rsidRDefault="00E8480D" w:rsidP="00E8480D">
      <w:pPr>
        <w:numPr>
          <w:ilvl w:val="0"/>
          <w:numId w:val="30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 xml:space="preserve">Семечков Алексей Сергеевич                                     </w:t>
      </w:r>
      <w:proofErr w:type="gramStart"/>
      <w:r w:rsidRPr="00E8480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8480D">
        <w:rPr>
          <w:rFonts w:ascii="Times New Roman" w:hAnsi="Times New Roman" w:cs="Times New Roman"/>
          <w:sz w:val="24"/>
          <w:szCs w:val="24"/>
        </w:rPr>
        <w:t>-«-</w:t>
      </w:r>
    </w:p>
    <w:p w:rsidR="00E8480D" w:rsidRPr="00E8480D" w:rsidRDefault="00E8480D" w:rsidP="00E8480D">
      <w:pPr>
        <w:numPr>
          <w:ilvl w:val="0"/>
          <w:numId w:val="30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 xml:space="preserve">Трофимова Майя Юрьевна                                         </w:t>
      </w:r>
      <w:proofErr w:type="gramStart"/>
      <w:r w:rsidRPr="00E8480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8480D">
        <w:rPr>
          <w:rFonts w:ascii="Times New Roman" w:hAnsi="Times New Roman" w:cs="Times New Roman"/>
          <w:sz w:val="24"/>
          <w:szCs w:val="24"/>
        </w:rPr>
        <w:t>-«-</w:t>
      </w:r>
    </w:p>
    <w:p w:rsidR="00E8480D" w:rsidRPr="00E8480D" w:rsidRDefault="00E8480D" w:rsidP="00E8480D">
      <w:pPr>
        <w:numPr>
          <w:ilvl w:val="0"/>
          <w:numId w:val="30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 xml:space="preserve">Тузкова Валентина Павловна                                      </w:t>
      </w:r>
      <w:proofErr w:type="gramStart"/>
      <w:r w:rsidRPr="00E8480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8480D">
        <w:rPr>
          <w:rFonts w:ascii="Times New Roman" w:hAnsi="Times New Roman" w:cs="Times New Roman"/>
          <w:sz w:val="24"/>
          <w:szCs w:val="24"/>
        </w:rPr>
        <w:t>-«-</w:t>
      </w: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>СПИСОК</w:t>
      </w:r>
    </w:p>
    <w:p w:rsidR="00E8480D" w:rsidRPr="00E8480D" w:rsidRDefault="00E8480D" w:rsidP="00E84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 xml:space="preserve">лиц, приглашенных на </w:t>
      </w:r>
      <w:r>
        <w:rPr>
          <w:rFonts w:ascii="Times New Roman" w:hAnsi="Times New Roman" w:cs="Times New Roman"/>
          <w:sz w:val="24"/>
          <w:szCs w:val="24"/>
        </w:rPr>
        <w:t>двадцать первую</w:t>
      </w:r>
      <w:r w:rsidRPr="00E8480D">
        <w:rPr>
          <w:rFonts w:ascii="Times New Roman" w:hAnsi="Times New Roman" w:cs="Times New Roman"/>
          <w:sz w:val="24"/>
          <w:szCs w:val="24"/>
        </w:rPr>
        <w:t xml:space="preserve"> сессию</w:t>
      </w: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rPr>
          <w:rFonts w:ascii="Times New Roman" w:hAnsi="Times New Roman" w:cs="Times New Roman"/>
          <w:sz w:val="24"/>
          <w:szCs w:val="24"/>
        </w:rPr>
      </w:pPr>
    </w:p>
    <w:p w:rsidR="00E8480D" w:rsidRPr="00E8480D" w:rsidRDefault="00E8480D" w:rsidP="00E8480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0D">
        <w:rPr>
          <w:rFonts w:ascii="Times New Roman" w:hAnsi="Times New Roman" w:cs="Times New Roman"/>
          <w:sz w:val="24"/>
          <w:szCs w:val="24"/>
        </w:rPr>
        <w:t>Иванова Светлана Михайловна – Глава администрации;</w:t>
      </w:r>
    </w:p>
    <w:p w:rsidR="00E8480D" w:rsidRPr="00E8480D" w:rsidRDefault="00E8480D" w:rsidP="00E8480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Наталья Сергеевна</w:t>
      </w:r>
      <w:r w:rsidRPr="00E8480D">
        <w:rPr>
          <w:rFonts w:ascii="Times New Roman" w:hAnsi="Times New Roman" w:cs="Times New Roman"/>
          <w:sz w:val="24"/>
          <w:szCs w:val="24"/>
        </w:rPr>
        <w:t xml:space="preserve"> – специалист администрации;</w:t>
      </w:r>
    </w:p>
    <w:p w:rsidR="00E8480D" w:rsidRPr="00E8480D" w:rsidRDefault="00E8480D" w:rsidP="00E8480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Шандур Татьяна Владиировна – главный бухгалтер</w:t>
      </w:r>
    </w:p>
    <w:p w:rsidR="00E8480D" w:rsidRDefault="00E8480D" w:rsidP="00E8480D"/>
    <w:p w:rsidR="002416DF" w:rsidRDefault="002416DF" w:rsidP="00013DFE">
      <w:pPr>
        <w:spacing w:after="0" w:line="240" w:lineRule="auto"/>
        <w:jc w:val="center"/>
      </w:pPr>
    </w:p>
    <w:sectPr w:rsidR="002416DF" w:rsidSect="0090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68E"/>
    <w:multiLevelType w:val="hybridMultilevel"/>
    <w:tmpl w:val="684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18E7"/>
    <w:multiLevelType w:val="hybridMultilevel"/>
    <w:tmpl w:val="F870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56066"/>
    <w:multiLevelType w:val="hybridMultilevel"/>
    <w:tmpl w:val="1CEAC54E"/>
    <w:lvl w:ilvl="0" w:tplc="49F83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A424F"/>
    <w:multiLevelType w:val="multilevel"/>
    <w:tmpl w:val="82BABDB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DAA7EA0"/>
    <w:multiLevelType w:val="hybridMultilevel"/>
    <w:tmpl w:val="20445498"/>
    <w:lvl w:ilvl="0" w:tplc="CFB021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33531A5"/>
    <w:multiLevelType w:val="multilevel"/>
    <w:tmpl w:val="E7821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65651F4"/>
    <w:multiLevelType w:val="multilevel"/>
    <w:tmpl w:val="6F8E0924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B5F6A89"/>
    <w:multiLevelType w:val="multilevel"/>
    <w:tmpl w:val="2904DF4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18">
    <w:nsid w:val="3C030B38"/>
    <w:multiLevelType w:val="multilevel"/>
    <w:tmpl w:val="E55A51C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>
    <w:nsid w:val="45051EBB"/>
    <w:multiLevelType w:val="hybridMultilevel"/>
    <w:tmpl w:val="6C2E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326"/>
        </w:tabs>
        <w:ind w:left="1326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1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F994B83"/>
    <w:multiLevelType w:val="hybridMultilevel"/>
    <w:tmpl w:val="0270E9D6"/>
    <w:lvl w:ilvl="0" w:tplc="89E6CE30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>
    <w:nsid w:val="66B87770"/>
    <w:multiLevelType w:val="hybridMultilevel"/>
    <w:tmpl w:val="D03E562C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6"/>
  </w:num>
  <w:num w:numId="5">
    <w:abstractNumId w:val="21"/>
  </w:num>
  <w:num w:numId="6">
    <w:abstractNumId w:val="17"/>
  </w:num>
  <w:num w:numId="7">
    <w:abstractNumId w:val="9"/>
  </w:num>
  <w:num w:numId="8">
    <w:abstractNumId w:val="25"/>
  </w:num>
  <w:num w:numId="9">
    <w:abstractNumId w:val="10"/>
  </w:num>
  <w:num w:numId="10">
    <w:abstractNumId w:val="13"/>
  </w:num>
  <w:num w:numId="11">
    <w:abstractNumId w:val="27"/>
  </w:num>
  <w:num w:numId="12">
    <w:abstractNumId w:val="5"/>
  </w:num>
  <w:num w:numId="13">
    <w:abstractNumId w:val="16"/>
  </w:num>
  <w:num w:numId="14">
    <w:abstractNumId w:val="7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4"/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9"/>
  </w:num>
  <w:num w:numId="26">
    <w:abstractNumId w:val="1"/>
  </w:num>
  <w:num w:numId="27">
    <w:abstractNumId w:val="0"/>
  </w:num>
  <w:num w:numId="28">
    <w:abstractNumId w:val="22"/>
  </w:num>
  <w:num w:numId="29">
    <w:abstractNumId w:val="1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228"/>
    <w:rsid w:val="00013DFE"/>
    <w:rsid w:val="002416DF"/>
    <w:rsid w:val="0048710F"/>
    <w:rsid w:val="008F4B28"/>
    <w:rsid w:val="00906F44"/>
    <w:rsid w:val="009D4228"/>
    <w:rsid w:val="00AC030A"/>
    <w:rsid w:val="00CA3359"/>
    <w:rsid w:val="00E8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4"/>
  </w:style>
  <w:style w:type="paragraph" w:styleId="1">
    <w:name w:val="heading 1"/>
    <w:basedOn w:val="a"/>
    <w:next w:val="a"/>
    <w:link w:val="10"/>
    <w:qFormat/>
    <w:rsid w:val="00CA3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A33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A3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3359"/>
  </w:style>
  <w:style w:type="paragraph" w:styleId="3">
    <w:name w:val="Body Text 3"/>
    <w:basedOn w:val="a"/>
    <w:link w:val="30"/>
    <w:rsid w:val="00CA3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A33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A33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A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3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33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A33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3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CA33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CA335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9">
    <w:name w:val="p9"/>
    <w:basedOn w:val="a"/>
    <w:rsid w:val="00CA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A3359"/>
  </w:style>
  <w:style w:type="paragraph" w:customStyle="1" w:styleId="ConsPlusNormal">
    <w:name w:val="ConsPlusNormal"/>
    <w:rsid w:val="00CA3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1">
    <w:name w:val="blk1"/>
    <w:rsid w:val="00CA3359"/>
    <w:rPr>
      <w:vanish w:val="0"/>
      <w:webHidden w:val="0"/>
      <w:specVanish w:val="0"/>
    </w:rPr>
  </w:style>
  <w:style w:type="character" w:styleId="a9">
    <w:name w:val="Hyperlink"/>
    <w:uiPriority w:val="99"/>
    <w:unhideWhenUsed/>
    <w:rsid w:val="00CA3359"/>
    <w:rPr>
      <w:strike w:val="0"/>
      <w:dstrike w:val="0"/>
      <w:color w:val="000000"/>
      <w:u w:val="none"/>
      <w:effect w:val="none"/>
    </w:rPr>
  </w:style>
  <w:style w:type="paragraph" w:styleId="aa">
    <w:name w:val="Body Text First Indent"/>
    <w:basedOn w:val="a6"/>
    <w:link w:val="ab"/>
    <w:rsid w:val="00CA3359"/>
    <w:pPr>
      <w:ind w:firstLine="210"/>
    </w:pPr>
  </w:style>
  <w:style w:type="character" w:customStyle="1" w:styleId="ab">
    <w:name w:val="Красная строка Знак"/>
    <w:basedOn w:val="a7"/>
    <w:link w:val="aa"/>
    <w:rsid w:val="00C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qFormat/>
    <w:rsid w:val="00CA335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CA3359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Strong"/>
    <w:qFormat/>
    <w:rsid w:val="00CA3359"/>
    <w:rPr>
      <w:b/>
      <w:bCs/>
    </w:rPr>
  </w:style>
  <w:style w:type="character" w:styleId="af">
    <w:name w:val="Emphasis"/>
    <w:qFormat/>
    <w:rsid w:val="00CA3359"/>
    <w:rPr>
      <w:i/>
      <w:iCs/>
    </w:rPr>
  </w:style>
  <w:style w:type="paragraph" w:styleId="af0">
    <w:name w:val="Title"/>
    <w:basedOn w:val="a"/>
    <w:next w:val="a"/>
    <w:link w:val="af1"/>
    <w:qFormat/>
    <w:rsid w:val="00CA335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CA335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2">
    <w:name w:val="FollowedHyperlink"/>
    <w:uiPriority w:val="99"/>
    <w:unhideWhenUsed/>
    <w:rsid w:val="00CA3359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CA335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013DFE"/>
  </w:style>
  <w:style w:type="table" w:customStyle="1" w:styleId="12">
    <w:name w:val="Сетка таблицы1"/>
    <w:basedOn w:val="a1"/>
    <w:next w:val="a5"/>
    <w:rsid w:val="0001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3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A33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A3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3359"/>
  </w:style>
  <w:style w:type="paragraph" w:styleId="3">
    <w:name w:val="Body Text 3"/>
    <w:basedOn w:val="a"/>
    <w:link w:val="30"/>
    <w:rsid w:val="00CA33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A33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A33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A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3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33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A33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3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CA33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CA335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9">
    <w:name w:val="p9"/>
    <w:basedOn w:val="a"/>
    <w:rsid w:val="00CA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A3359"/>
  </w:style>
  <w:style w:type="paragraph" w:customStyle="1" w:styleId="ConsPlusNormal">
    <w:name w:val="ConsPlusNormal"/>
    <w:rsid w:val="00CA3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1">
    <w:name w:val="blk1"/>
    <w:rsid w:val="00CA3359"/>
    <w:rPr>
      <w:vanish w:val="0"/>
      <w:webHidden w:val="0"/>
      <w:specVanish w:val="0"/>
    </w:rPr>
  </w:style>
  <w:style w:type="character" w:styleId="a9">
    <w:name w:val="Hyperlink"/>
    <w:uiPriority w:val="99"/>
    <w:unhideWhenUsed/>
    <w:rsid w:val="00CA3359"/>
    <w:rPr>
      <w:strike w:val="0"/>
      <w:dstrike w:val="0"/>
      <w:color w:val="000000"/>
      <w:u w:val="none"/>
      <w:effect w:val="none"/>
    </w:rPr>
  </w:style>
  <w:style w:type="paragraph" w:styleId="aa">
    <w:name w:val="Body Text First Indent"/>
    <w:basedOn w:val="a6"/>
    <w:link w:val="ab"/>
    <w:rsid w:val="00CA3359"/>
    <w:pPr>
      <w:ind w:firstLine="210"/>
    </w:pPr>
  </w:style>
  <w:style w:type="character" w:customStyle="1" w:styleId="ab">
    <w:name w:val="Красная строка Знак"/>
    <w:basedOn w:val="a7"/>
    <w:link w:val="aa"/>
    <w:rsid w:val="00C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qFormat/>
    <w:rsid w:val="00CA335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CA3359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Strong"/>
    <w:qFormat/>
    <w:rsid w:val="00CA3359"/>
    <w:rPr>
      <w:b/>
      <w:bCs/>
    </w:rPr>
  </w:style>
  <w:style w:type="character" w:styleId="af">
    <w:name w:val="Emphasis"/>
    <w:qFormat/>
    <w:rsid w:val="00CA3359"/>
    <w:rPr>
      <w:i/>
      <w:iCs/>
    </w:rPr>
  </w:style>
  <w:style w:type="paragraph" w:styleId="af0">
    <w:name w:val="Title"/>
    <w:basedOn w:val="a"/>
    <w:next w:val="a"/>
    <w:link w:val="af1"/>
    <w:qFormat/>
    <w:rsid w:val="00CA335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CA335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2">
    <w:name w:val="FollowedHyperlink"/>
    <w:uiPriority w:val="99"/>
    <w:unhideWhenUsed/>
    <w:rsid w:val="00CA3359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CA335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013DFE"/>
  </w:style>
  <w:style w:type="table" w:customStyle="1" w:styleId="12">
    <w:name w:val="Сетка таблицы1"/>
    <w:basedOn w:val="a1"/>
    <w:next w:val="a5"/>
    <w:rsid w:val="0001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6</cp:revision>
  <cp:lastPrinted>2017-12-07T05:50:00Z</cp:lastPrinted>
  <dcterms:created xsi:type="dcterms:W3CDTF">2017-12-07T05:42:00Z</dcterms:created>
  <dcterms:modified xsi:type="dcterms:W3CDTF">2018-02-17T05:38:00Z</dcterms:modified>
</cp:coreProperties>
</file>